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4C" w:rsidRPr="00CE0295" w:rsidRDefault="00A7224C">
      <w:pPr>
        <w:rPr>
          <w:sz w:val="28"/>
          <w:szCs w:val="28"/>
        </w:rPr>
      </w:pPr>
    </w:p>
    <w:p w:rsidR="00C86C8C" w:rsidRDefault="00C86C8C">
      <w:pPr>
        <w:rPr>
          <w:sz w:val="28"/>
          <w:szCs w:val="28"/>
        </w:rPr>
      </w:pPr>
    </w:p>
    <w:p w:rsidR="00EB4317" w:rsidRDefault="00EB4317">
      <w:pPr>
        <w:rPr>
          <w:b/>
          <w:bCs/>
          <w:sz w:val="32"/>
          <w:szCs w:val="32"/>
        </w:rPr>
      </w:pPr>
      <w:r>
        <w:rPr>
          <w:b/>
          <w:bCs/>
          <w:sz w:val="32"/>
          <w:szCs w:val="32"/>
        </w:rPr>
        <w:t xml:space="preserve">Ausstellungen, Übernachten, Wellness – </w:t>
      </w:r>
    </w:p>
    <w:p w:rsidR="00E129A9" w:rsidRDefault="008136AD">
      <w:pPr>
        <w:rPr>
          <w:b/>
          <w:bCs/>
          <w:sz w:val="32"/>
          <w:szCs w:val="32"/>
        </w:rPr>
      </w:pPr>
      <w:proofErr w:type="spellStart"/>
      <w:r>
        <w:rPr>
          <w:b/>
          <w:bCs/>
          <w:sz w:val="32"/>
          <w:szCs w:val="32"/>
        </w:rPr>
        <w:t>Klösterreich</w:t>
      </w:r>
      <w:proofErr w:type="spellEnd"/>
      <w:r>
        <w:rPr>
          <w:b/>
          <w:bCs/>
          <w:sz w:val="32"/>
          <w:szCs w:val="32"/>
        </w:rPr>
        <w:t xml:space="preserve"> </w:t>
      </w:r>
      <w:r w:rsidR="00EB4317">
        <w:rPr>
          <w:b/>
          <w:bCs/>
          <w:sz w:val="32"/>
          <w:szCs w:val="32"/>
        </w:rPr>
        <w:t xml:space="preserve">ist </w:t>
      </w:r>
      <w:r>
        <w:rPr>
          <w:b/>
          <w:bCs/>
          <w:sz w:val="32"/>
          <w:szCs w:val="32"/>
        </w:rPr>
        <w:t xml:space="preserve">wieder für Besucher geöffnet </w:t>
      </w:r>
    </w:p>
    <w:p w:rsidR="00CE0295" w:rsidRPr="00CE0295" w:rsidRDefault="00CE0295">
      <w:pPr>
        <w:rPr>
          <w:sz w:val="28"/>
          <w:szCs w:val="28"/>
        </w:rPr>
      </w:pPr>
    </w:p>
    <w:p w:rsidR="00CE0295" w:rsidRDefault="00CE0295">
      <w:pPr>
        <w:rPr>
          <w:sz w:val="28"/>
          <w:szCs w:val="28"/>
        </w:rPr>
      </w:pPr>
    </w:p>
    <w:p w:rsidR="008136AD" w:rsidRDefault="00813D84" w:rsidP="002C06F8">
      <w:pPr>
        <w:spacing w:line="276" w:lineRule="auto"/>
        <w:jc w:val="both"/>
        <w:rPr>
          <w:sz w:val="26"/>
          <w:szCs w:val="26"/>
        </w:rPr>
      </w:pPr>
      <w:r>
        <w:rPr>
          <w:sz w:val="26"/>
          <w:szCs w:val="26"/>
        </w:rPr>
        <w:t xml:space="preserve">Ob </w:t>
      </w:r>
      <w:proofErr w:type="spellStart"/>
      <w:r w:rsidR="00C86C8C">
        <w:rPr>
          <w:sz w:val="26"/>
          <w:szCs w:val="26"/>
        </w:rPr>
        <w:t>stylische</w:t>
      </w:r>
      <w:proofErr w:type="spellEnd"/>
      <w:r w:rsidR="00C86C8C">
        <w:rPr>
          <w:sz w:val="26"/>
          <w:szCs w:val="26"/>
        </w:rPr>
        <w:t xml:space="preserve"> Maske</w:t>
      </w:r>
      <w:r w:rsidR="001433AC">
        <w:rPr>
          <w:sz w:val="26"/>
          <w:szCs w:val="26"/>
        </w:rPr>
        <w:t xml:space="preserve">, </w:t>
      </w:r>
      <w:proofErr w:type="spellStart"/>
      <w:r w:rsidR="00C86C8C">
        <w:rPr>
          <w:sz w:val="26"/>
          <w:szCs w:val="26"/>
        </w:rPr>
        <w:t>Audioguide</w:t>
      </w:r>
      <w:proofErr w:type="spellEnd"/>
      <w:r w:rsidR="00C86C8C">
        <w:rPr>
          <w:sz w:val="26"/>
          <w:szCs w:val="26"/>
        </w:rPr>
        <w:t xml:space="preserve"> </w:t>
      </w:r>
      <w:r w:rsidR="006477AE">
        <w:rPr>
          <w:sz w:val="26"/>
          <w:szCs w:val="26"/>
        </w:rPr>
        <w:t xml:space="preserve">oder Online-Ticket </w:t>
      </w:r>
      <w:r w:rsidR="00C86C8C">
        <w:rPr>
          <w:sz w:val="26"/>
          <w:szCs w:val="26"/>
        </w:rPr>
        <w:t xml:space="preserve">– die </w:t>
      </w:r>
      <w:r w:rsidR="00C86C8C" w:rsidRPr="002168D9">
        <w:rPr>
          <w:sz w:val="26"/>
          <w:szCs w:val="26"/>
        </w:rPr>
        <w:t xml:space="preserve">27 Stifte und Orden </w:t>
      </w:r>
      <w:r w:rsidR="00C86C8C">
        <w:rPr>
          <w:sz w:val="26"/>
          <w:szCs w:val="26"/>
        </w:rPr>
        <w:t xml:space="preserve">von </w:t>
      </w:r>
      <w:proofErr w:type="spellStart"/>
      <w:r w:rsidR="00C86C8C">
        <w:rPr>
          <w:sz w:val="26"/>
          <w:szCs w:val="26"/>
        </w:rPr>
        <w:t>Klösterreich</w:t>
      </w:r>
      <w:proofErr w:type="spellEnd"/>
      <w:r w:rsidR="00C86C8C">
        <w:rPr>
          <w:sz w:val="26"/>
          <w:szCs w:val="26"/>
        </w:rPr>
        <w:t xml:space="preserve"> haben </w:t>
      </w:r>
      <w:r w:rsidR="002E502E">
        <w:rPr>
          <w:sz w:val="26"/>
          <w:szCs w:val="26"/>
        </w:rPr>
        <w:t>sich einiges einfallen lassen</w:t>
      </w:r>
      <w:r w:rsidR="00C86C8C">
        <w:rPr>
          <w:sz w:val="26"/>
          <w:szCs w:val="26"/>
        </w:rPr>
        <w:t xml:space="preserve">, um </w:t>
      </w:r>
      <w:r w:rsidR="006477AE">
        <w:rPr>
          <w:sz w:val="26"/>
          <w:szCs w:val="26"/>
        </w:rPr>
        <w:t xml:space="preserve">Gästen </w:t>
      </w:r>
      <w:r w:rsidR="00C86C8C">
        <w:rPr>
          <w:sz w:val="26"/>
          <w:szCs w:val="26"/>
        </w:rPr>
        <w:t>n</w:t>
      </w:r>
      <w:r w:rsidR="008136AD">
        <w:rPr>
          <w:sz w:val="26"/>
          <w:szCs w:val="26"/>
        </w:rPr>
        <w:t>ach der Corona-Pa</w:t>
      </w:r>
      <w:r w:rsidR="006477AE">
        <w:rPr>
          <w:sz w:val="26"/>
          <w:szCs w:val="26"/>
        </w:rPr>
        <w:t>ndemie</w:t>
      </w:r>
      <w:r w:rsidR="008136AD">
        <w:rPr>
          <w:sz w:val="26"/>
          <w:szCs w:val="26"/>
        </w:rPr>
        <w:t xml:space="preserve"> </w:t>
      </w:r>
      <w:r w:rsidR="00C86C8C">
        <w:rPr>
          <w:sz w:val="26"/>
          <w:szCs w:val="26"/>
        </w:rPr>
        <w:t xml:space="preserve">wieder </w:t>
      </w:r>
      <w:r w:rsidR="006477AE">
        <w:rPr>
          <w:sz w:val="26"/>
          <w:szCs w:val="26"/>
        </w:rPr>
        <w:t xml:space="preserve">eindrucksvolle Erlebnisse zu ermöglichen. </w:t>
      </w:r>
    </w:p>
    <w:p w:rsidR="006477AE" w:rsidRDefault="00737BBF" w:rsidP="002C06F8">
      <w:pPr>
        <w:spacing w:line="276" w:lineRule="auto"/>
        <w:jc w:val="both"/>
        <w:rPr>
          <w:sz w:val="26"/>
          <w:szCs w:val="26"/>
        </w:rPr>
      </w:pPr>
      <w:r>
        <w:rPr>
          <w:sz w:val="26"/>
          <w:szCs w:val="26"/>
        </w:rPr>
        <w:t xml:space="preserve">Als stilvolles Accessoire tragen die Mönche von </w:t>
      </w:r>
      <w:r w:rsidRPr="00182512">
        <w:rPr>
          <w:b/>
          <w:bCs/>
          <w:sz w:val="26"/>
          <w:szCs w:val="26"/>
        </w:rPr>
        <w:t>Stift Heiligenkreuz</w:t>
      </w:r>
      <w:r>
        <w:rPr>
          <w:sz w:val="26"/>
          <w:szCs w:val="26"/>
        </w:rPr>
        <w:t xml:space="preserve"> e</w:t>
      </w:r>
      <w:r w:rsidR="006477AE">
        <w:rPr>
          <w:sz w:val="26"/>
          <w:szCs w:val="26"/>
        </w:rPr>
        <w:t>inen Mund-Nasen-Schutz im eigenen Design</w:t>
      </w:r>
      <w:r>
        <w:rPr>
          <w:sz w:val="26"/>
          <w:szCs w:val="26"/>
        </w:rPr>
        <w:t>: an den Seiten weiß, in der Mitte schwarz und mit dem Stiftswappen versehen ist die Maske im Zisterzienser-Look</w:t>
      </w:r>
      <w:r w:rsidR="002E502E">
        <w:rPr>
          <w:sz w:val="26"/>
          <w:szCs w:val="26"/>
        </w:rPr>
        <w:t xml:space="preserve"> gestaltet</w:t>
      </w:r>
      <w:r>
        <w:rPr>
          <w:sz w:val="26"/>
          <w:szCs w:val="26"/>
        </w:rPr>
        <w:t xml:space="preserve">. Sie wurde während des </w:t>
      </w:r>
      <w:proofErr w:type="spellStart"/>
      <w:r>
        <w:rPr>
          <w:sz w:val="26"/>
          <w:szCs w:val="26"/>
        </w:rPr>
        <w:t>Lockdowns</w:t>
      </w:r>
      <w:proofErr w:type="spellEnd"/>
      <w:r>
        <w:rPr>
          <w:sz w:val="26"/>
          <w:szCs w:val="26"/>
        </w:rPr>
        <w:t xml:space="preserve"> entworfen und produziert und ist in limitierter Auflage im Klosterladen und online erhältlich. Mit ihr können Besucher das Kloster </w:t>
      </w:r>
      <w:r w:rsidR="00182512">
        <w:rPr>
          <w:sz w:val="26"/>
          <w:szCs w:val="26"/>
        </w:rPr>
        <w:t xml:space="preserve">südöstlich von Wien </w:t>
      </w:r>
      <w:r>
        <w:rPr>
          <w:sz w:val="26"/>
          <w:szCs w:val="26"/>
        </w:rPr>
        <w:t xml:space="preserve">besichtigen, kompetent geleitet und unterwegs bestens informiert durch den </w:t>
      </w:r>
      <w:proofErr w:type="spellStart"/>
      <w:r>
        <w:rPr>
          <w:sz w:val="26"/>
          <w:szCs w:val="26"/>
        </w:rPr>
        <w:t>Audioguide</w:t>
      </w:r>
      <w:proofErr w:type="spellEnd"/>
      <w:r>
        <w:rPr>
          <w:sz w:val="26"/>
          <w:szCs w:val="26"/>
        </w:rPr>
        <w:t xml:space="preserve">. </w:t>
      </w:r>
      <w:r w:rsidR="00972047">
        <w:rPr>
          <w:sz w:val="26"/>
          <w:szCs w:val="26"/>
        </w:rPr>
        <w:t>Dank dieses technischen Hilfsmittels ist keine Voranmeldung nötig und jeder Gast kann die Abtei, deren Ursprung im 12. Jahrhundert liegt, in seinem individuellen Tempo erkunden.</w:t>
      </w:r>
      <w:r>
        <w:rPr>
          <w:sz w:val="26"/>
          <w:szCs w:val="26"/>
        </w:rPr>
        <w:t xml:space="preserve"> </w:t>
      </w:r>
    </w:p>
    <w:p w:rsidR="00972047" w:rsidRDefault="00182512" w:rsidP="002C06F8">
      <w:pPr>
        <w:spacing w:line="276" w:lineRule="auto"/>
        <w:jc w:val="both"/>
        <w:rPr>
          <w:sz w:val="26"/>
          <w:szCs w:val="26"/>
        </w:rPr>
      </w:pPr>
      <w:r>
        <w:rPr>
          <w:sz w:val="26"/>
          <w:szCs w:val="26"/>
        </w:rPr>
        <w:t xml:space="preserve">Eine kostbare Besonderheit gibt es im </w:t>
      </w:r>
      <w:r w:rsidRPr="00182512">
        <w:rPr>
          <w:b/>
          <w:bCs/>
          <w:sz w:val="26"/>
          <w:szCs w:val="26"/>
        </w:rPr>
        <w:t>Stift Rein</w:t>
      </w:r>
      <w:r>
        <w:rPr>
          <w:sz w:val="26"/>
          <w:szCs w:val="26"/>
        </w:rPr>
        <w:t xml:space="preserve"> in der Steiermark zu bewundern: die originalgetreue Nachbildung </w:t>
      </w:r>
      <w:r w:rsidR="00C576B2">
        <w:rPr>
          <w:sz w:val="26"/>
          <w:szCs w:val="26"/>
        </w:rPr>
        <w:t xml:space="preserve">der Ehrenpforte von Kaiser Maximilian. </w:t>
      </w:r>
      <w:r w:rsidR="00D1688E">
        <w:rPr>
          <w:sz w:val="26"/>
          <w:szCs w:val="26"/>
        </w:rPr>
        <w:t>Das auf elf Quadratmetern</w:t>
      </w:r>
      <w:r>
        <w:rPr>
          <w:sz w:val="26"/>
          <w:szCs w:val="26"/>
        </w:rPr>
        <w:t xml:space="preserve"> </w:t>
      </w:r>
      <w:r w:rsidR="00D1688E">
        <w:rPr>
          <w:sz w:val="26"/>
          <w:szCs w:val="26"/>
        </w:rPr>
        <w:t>aufgebaute Kunstwerk ist einer der größten jemals gefertigten Drucke</w:t>
      </w:r>
      <w:r w:rsidR="00101E6D">
        <w:rPr>
          <w:sz w:val="26"/>
          <w:szCs w:val="26"/>
        </w:rPr>
        <w:t xml:space="preserve"> und wurde vom Herrscher selbst 1512 in Auftrag gegeben. Nach dem Vorbild antiker Triumphbögen sollte der Wandschmuck seinen Ruhm verdeutlichen. Die Vorlagen für die 195 Einzelbilder</w:t>
      </w:r>
      <w:r w:rsidR="00D1688E">
        <w:rPr>
          <w:sz w:val="26"/>
          <w:szCs w:val="26"/>
        </w:rPr>
        <w:t xml:space="preserve"> </w:t>
      </w:r>
      <w:r w:rsidR="00101E6D">
        <w:rPr>
          <w:sz w:val="26"/>
          <w:szCs w:val="26"/>
        </w:rPr>
        <w:t xml:space="preserve">stammen vor allem von Albrecht Dürer. Das </w:t>
      </w:r>
      <w:r w:rsidR="00A51BDD">
        <w:rPr>
          <w:sz w:val="26"/>
          <w:szCs w:val="26"/>
        </w:rPr>
        <w:t>überdimensionale</w:t>
      </w:r>
      <w:r w:rsidR="00101E6D">
        <w:rPr>
          <w:sz w:val="26"/>
          <w:szCs w:val="26"/>
        </w:rPr>
        <w:t xml:space="preserve"> </w:t>
      </w:r>
      <w:r w:rsidR="00A51BDD">
        <w:rPr>
          <w:sz w:val="26"/>
          <w:szCs w:val="26"/>
        </w:rPr>
        <w:t>Bilderbuch kann im Rahmen der derzeit täglichen Führung „Blick hinter Klostermauern“ um 13.30 Uhr besichtigt werden.</w:t>
      </w:r>
    </w:p>
    <w:p w:rsidR="00A51BDD" w:rsidRDefault="00A51BDD" w:rsidP="002C06F8">
      <w:pPr>
        <w:spacing w:line="276" w:lineRule="auto"/>
        <w:jc w:val="both"/>
        <w:rPr>
          <w:sz w:val="26"/>
          <w:szCs w:val="26"/>
        </w:rPr>
      </w:pPr>
      <w:r>
        <w:rPr>
          <w:sz w:val="26"/>
          <w:szCs w:val="26"/>
        </w:rPr>
        <w:t xml:space="preserve">Das barocke Juwel der Wachau, </w:t>
      </w:r>
      <w:r w:rsidRPr="00A51BDD">
        <w:rPr>
          <w:b/>
          <w:bCs/>
          <w:sz w:val="26"/>
          <w:szCs w:val="26"/>
        </w:rPr>
        <w:t xml:space="preserve">Stift </w:t>
      </w:r>
      <w:proofErr w:type="spellStart"/>
      <w:r w:rsidRPr="00A51BDD">
        <w:rPr>
          <w:b/>
          <w:bCs/>
          <w:sz w:val="26"/>
          <w:szCs w:val="26"/>
        </w:rPr>
        <w:t>Göttweig</w:t>
      </w:r>
      <w:proofErr w:type="spellEnd"/>
      <w:r>
        <w:rPr>
          <w:sz w:val="26"/>
          <w:szCs w:val="26"/>
        </w:rPr>
        <w:t xml:space="preserve"> ist Anfang Juni ebenfalls in die Saison gestartet. </w:t>
      </w:r>
      <w:r w:rsidR="000B7D62">
        <w:rPr>
          <w:sz w:val="26"/>
          <w:szCs w:val="26"/>
        </w:rPr>
        <w:t>Die Benediktiner nutzten d</w:t>
      </w:r>
      <w:r>
        <w:rPr>
          <w:sz w:val="26"/>
          <w:szCs w:val="26"/>
        </w:rPr>
        <w:t>ie Corona-Pause</w:t>
      </w:r>
      <w:r w:rsidR="000B7D62">
        <w:rPr>
          <w:sz w:val="26"/>
          <w:szCs w:val="26"/>
        </w:rPr>
        <w:t xml:space="preserve">, um weitere Modernisierungen vorzunehmen und technische Neuheiten umzusetzen. So wurden die Böden und Möbel in den Gästezimmern saniert, zehn zusätzliche Zimmer laden Besucher ab Juli zum erholsamen Schlaf ein. Ganz komfortabel kann man die Übernachtung online in </w:t>
      </w:r>
      <w:r w:rsidR="000B7D62">
        <w:rPr>
          <w:sz w:val="26"/>
          <w:szCs w:val="26"/>
        </w:rPr>
        <w:lastRenderedPageBreak/>
        <w:t xml:space="preserve">Echtzeit buchen. Auch die Eintrittstickets für das Museum im Kaisertrakt mit der diesjährigen Sonderausstellung „Alte Mauern – neue Erkenntnisse“ können vorab online erworben werden. </w:t>
      </w:r>
      <w:r w:rsidR="00536433">
        <w:rPr>
          <w:sz w:val="26"/>
          <w:szCs w:val="26"/>
        </w:rPr>
        <w:t>So k</w:t>
      </w:r>
      <w:r w:rsidR="00CF7DF8">
        <w:rPr>
          <w:sz w:val="26"/>
          <w:szCs w:val="26"/>
        </w:rPr>
        <w:t xml:space="preserve">ann </w:t>
      </w:r>
      <w:r w:rsidR="00536433">
        <w:rPr>
          <w:sz w:val="26"/>
          <w:szCs w:val="26"/>
        </w:rPr>
        <w:t xml:space="preserve">sich </w:t>
      </w:r>
      <w:r w:rsidR="00CF7DF8">
        <w:rPr>
          <w:sz w:val="26"/>
          <w:szCs w:val="26"/>
        </w:rPr>
        <w:t>jeder die</w:t>
      </w:r>
      <w:r w:rsidR="00536433">
        <w:rPr>
          <w:sz w:val="26"/>
          <w:szCs w:val="26"/>
        </w:rPr>
        <w:t xml:space="preserve"> Teilnahme an einer Führung trotz gesetzlich limitierter Besucherzahl sichern.</w:t>
      </w:r>
    </w:p>
    <w:p w:rsidR="0002246C" w:rsidRDefault="0002246C" w:rsidP="002C06F8">
      <w:pPr>
        <w:spacing w:line="276" w:lineRule="auto"/>
        <w:jc w:val="both"/>
        <w:rPr>
          <w:sz w:val="26"/>
          <w:szCs w:val="26"/>
        </w:rPr>
      </w:pPr>
      <w:r>
        <w:rPr>
          <w:sz w:val="26"/>
          <w:szCs w:val="26"/>
        </w:rPr>
        <w:t xml:space="preserve">Wer sich nach der herausfordernden Zeit etwas Gutes tun und sich mit Köstlichkeiten und Wellness-Anwendungen verwöhnen lassen möchte, ist in den </w:t>
      </w:r>
      <w:proofErr w:type="spellStart"/>
      <w:r w:rsidRPr="0002246C">
        <w:rPr>
          <w:b/>
          <w:bCs/>
          <w:sz w:val="26"/>
          <w:szCs w:val="26"/>
        </w:rPr>
        <w:t>Curhäusern</w:t>
      </w:r>
      <w:proofErr w:type="spellEnd"/>
      <w:r w:rsidRPr="0002246C">
        <w:rPr>
          <w:b/>
          <w:bCs/>
          <w:sz w:val="26"/>
          <w:szCs w:val="26"/>
        </w:rPr>
        <w:t xml:space="preserve"> der Marienschwestern</w:t>
      </w:r>
      <w:r>
        <w:rPr>
          <w:sz w:val="26"/>
          <w:szCs w:val="26"/>
        </w:rPr>
        <w:t xml:space="preserve"> in Bad Kreuzen und Bad Mühllacken in Oberösterreich bestens aufgehoben. Die „Wohlfühltage für mich“ wurden konzipiert, um die Lebensfreude </w:t>
      </w:r>
      <w:r w:rsidR="001E4CAE">
        <w:rPr>
          <w:sz w:val="26"/>
          <w:szCs w:val="26"/>
        </w:rPr>
        <w:t xml:space="preserve">wieder </w:t>
      </w:r>
      <w:r>
        <w:rPr>
          <w:sz w:val="26"/>
          <w:szCs w:val="26"/>
        </w:rPr>
        <w:t xml:space="preserve">zu wecken. Bei je nach Wunsch drei-, vier- oder sechstägigen Aufenthalten genießt man die Vollpension „Gesunde Auszeit“, eine Kräuterauflage, einen </w:t>
      </w:r>
      <w:proofErr w:type="spellStart"/>
      <w:r>
        <w:rPr>
          <w:sz w:val="26"/>
          <w:szCs w:val="26"/>
        </w:rPr>
        <w:t>Knieguss</w:t>
      </w:r>
      <w:proofErr w:type="spellEnd"/>
      <w:r>
        <w:rPr>
          <w:sz w:val="26"/>
          <w:szCs w:val="26"/>
        </w:rPr>
        <w:t xml:space="preserve"> und Gymnastik in der Gruppe. In Bad Kreuzen </w:t>
      </w:r>
      <w:r w:rsidR="001E4CAE">
        <w:rPr>
          <w:sz w:val="26"/>
          <w:szCs w:val="26"/>
        </w:rPr>
        <w:t xml:space="preserve">können die Gäste zudem im </w:t>
      </w:r>
      <w:r>
        <w:rPr>
          <w:sz w:val="26"/>
          <w:szCs w:val="26"/>
        </w:rPr>
        <w:t>Schwimmteich</w:t>
      </w:r>
      <w:r w:rsidR="001E4CAE">
        <w:rPr>
          <w:sz w:val="26"/>
          <w:szCs w:val="26"/>
        </w:rPr>
        <w:t xml:space="preserve"> im weichen </w:t>
      </w:r>
      <w:proofErr w:type="spellStart"/>
      <w:r w:rsidR="001E4CAE">
        <w:rPr>
          <w:sz w:val="26"/>
          <w:szCs w:val="26"/>
        </w:rPr>
        <w:t>Mühlviertler</w:t>
      </w:r>
      <w:proofErr w:type="spellEnd"/>
      <w:r w:rsidR="001E4CAE">
        <w:rPr>
          <w:sz w:val="26"/>
          <w:szCs w:val="26"/>
        </w:rPr>
        <w:t xml:space="preserve"> Quellwasser abtauchen und im Gradierwerk durch den Duft des mit Salz angereicherten Tannenreisigs entspannen. In Bad Mühllacken warten erfrischende Waldbäder im Naturjuwel </w:t>
      </w:r>
      <w:proofErr w:type="spellStart"/>
      <w:r w:rsidR="001E4CAE">
        <w:rPr>
          <w:sz w:val="26"/>
          <w:szCs w:val="26"/>
        </w:rPr>
        <w:t>Pesenbachtal</w:t>
      </w:r>
      <w:proofErr w:type="spellEnd"/>
      <w:r w:rsidR="001E4CAE">
        <w:rPr>
          <w:sz w:val="26"/>
          <w:szCs w:val="26"/>
        </w:rPr>
        <w:t>, der üppig wachsende Kräutergarten und der ruhige, schattige Kurpark auf Erholungssuchende.</w:t>
      </w:r>
    </w:p>
    <w:p w:rsidR="002168D9" w:rsidRDefault="002168D9" w:rsidP="00CD5997">
      <w:pPr>
        <w:spacing w:line="276" w:lineRule="auto"/>
        <w:jc w:val="both"/>
        <w:rPr>
          <w:sz w:val="26"/>
          <w:szCs w:val="26"/>
        </w:rPr>
      </w:pPr>
      <w:r>
        <w:rPr>
          <w:sz w:val="26"/>
          <w:szCs w:val="26"/>
        </w:rPr>
        <w:t xml:space="preserve">Weitere Infos zu den </w:t>
      </w:r>
      <w:r w:rsidR="00404986">
        <w:rPr>
          <w:sz w:val="26"/>
          <w:szCs w:val="26"/>
        </w:rPr>
        <w:t xml:space="preserve">Angeboten der </w:t>
      </w:r>
      <w:r w:rsidR="008136AD">
        <w:rPr>
          <w:sz w:val="26"/>
          <w:szCs w:val="26"/>
        </w:rPr>
        <w:t>Stifte und Orden</w:t>
      </w:r>
      <w:r w:rsidR="00404986">
        <w:rPr>
          <w:sz w:val="26"/>
          <w:szCs w:val="26"/>
        </w:rPr>
        <w:t xml:space="preserve"> </w:t>
      </w:r>
      <w:r>
        <w:rPr>
          <w:sz w:val="26"/>
          <w:szCs w:val="26"/>
        </w:rPr>
        <w:t xml:space="preserve">unter </w:t>
      </w:r>
      <w:hyperlink r:id="rId8" w:history="1">
        <w:r w:rsidRPr="00284123">
          <w:rPr>
            <w:rStyle w:val="Link"/>
            <w:sz w:val="26"/>
            <w:szCs w:val="26"/>
          </w:rPr>
          <w:t>www.kloesterreich.com</w:t>
        </w:r>
      </w:hyperlink>
      <w:r>
        <w:rPr>
          <w:sz w:val="26"/>
          <w:szCs w:val="26"/>
        </w:rPr>
        <w:t>.</w:t>
      </w:r>
    </w:p>
    <w:p w:rsidR="004E79BA" w:rsidRDefault="004E79BA" w:rsidP="00CD5997">
      <w:pPr>
        <w:spacing w:line="276" w:lineRule="auto"/>
        <w:jc w:val="both"/>
        <w:rPr>
          <w:sz w:val="26"/>
          <w:szCs w:val="26"/>
        </w:rPr>
      </w:pPr>
    </w:p>
    <w:p w:rsidR="009D6332" w:rsidRDefault="009D6332" w:rsidP="009D6332">
      <w:pPr>
        <w:spacing w:line="276" w:lineRule="auto"/>
        <w:jc w:val="both"/>
        <w:rPr>
          <w:sz w:val="22"/>
          <w:szCs w:val="22"/>
        </w:rPr>
      </w:pPr>
      <w:r w:rsidRPr="00EA6755">
        <w:rPr>
          <w:b/>
          <w:bCs/>
          <w:sz w:val="22"/>
          <w:szCs w:val="22"/>
        </w:rPr>
        <w:t xml:space="preserve">Foto: </w:t>
      </w:r>
      <w:r>
        <w:rPr>
          <w:b/>
          <w:bCs/>
          <w:sz w:val="22"/>
          <w:szCs w:val="22"/>
        </w:rPr>
        <w:t>Maske im Zisterzienser-Look</w:t>
      </w:r>
      <w:r w:rsidRPr="00EA6755">
        <w:rPr>
          <w:b/>
          <w:bCs/>
          <w:sz w:val="22"/>
          <w:szCs w:val="22"/>
        </w:rPr>
        <w:t xml:space="preserve">: </w:t>
      </w:r>
      <w:r>
        <w:rPr>
          <w:sz w:val="22"/>
          <w:szCs w:val="22"/>
        </w:rPr>
        <w:t xml:space="preserve">in </w:t>
      </w:r>
      <w:r w:rsidRPr="00EA6755">
        <w:rPr>
          <w:sz w:val="22"/>
          <w:szCs w:val="22"/>
        </w:rPr>
        <w:t>Stift</w:t>
      </w:r>
      <w:r>
        <w:rPr>
          <w:sz w:val="22"/>
          <w:szCs w:val="22"/>
        </w:rPr>
        <w:t xml:space="preserve"> Heiligenkreuz tragen die Mönche Mund-Nasen-Schutz im eigenen Design.</w:t>
      </w:r>
    </w:p>
    <w:p w:rsidR="004E1E87" w:rsidRPr="00EA6755" w:rsidRDefault="004E1E87" w:rsidP="004E1E87">
      <w:pPr>
        <w:spacing w:line="276" w:lineRule="auto"/>
        <w:jc w:val="both"/>
        <w:rPr>
          <w:i/>
          <w:iCs/>
          <w:sz w:val="22"/>
          <w:szCs w:val="22"/>
        </w:rPr>
      </w:pPr>
      <w:r w:rsidRPr="00EA6755">
        <w:rPr>
          <w:i/>
          <w:iCs/>
          <w:sz w:val="22"/>
          <w:szCs w:val="22"/>
        </w:rPr>
        <w:t>Bitte Copyright im Dateinamen beachten – vielen Dank!</w:t>
      </w:r>
    </w:p>
    <w:p w:rsidR="004E1E87" w:rsidRDefault="004E1E87" w:rsidP="009D6332">
      <w:pPr>
        <w:spacing w:line="276" w:lineRule="auto"/>
        <w:jc w:val="both"/>
        <w:rPr>
          <w:sz w:val="22"/>
          <w:szCs w:val="22"/>
        </w:rPr>
      </w:pPr>
    </w:p>
    <w:p w:rsidR="004E1E87" w:rsidRPr="004E1E87" w:rsidRDefault="004E1E87" w:rsidP="009D6332">
      <w:pPr>
        <w:spacing w:line="276" w:lineRule="auto"/>
        <w:jc w:val="both"/>
        <w:rPr>
          <w:b/>
          <w:bCs/>
          <w:sz w:val="22"/>
          <w:szCs w:val="22"/>
        </w:rPr>
      </w:pPr>
      <w:r w:rsidRPr="00EA6755">
        <w:rPr>
          <w:b/>
          <w:bCs/>
          <w:sz w:val="22"/>
          <w:szCs w:val="22"/>
        </w:rPr>
        <w:t xml:space="preserve">Foto: </w:t>
      </w:r>
      <w:r>
        <w:rPr>
          <w:b/>
          <w:bCs/>
          <w:sz w:val="22"/>
          <w:szCs w:val="22"/>
        </w:rPr>
        <w:t xml:space="preserve">Wohlfühltage – </w:t>
      </w:r>
      <w:r>
        <w:rPr>
          <w:sz w:val="22"/>
          <w:szCs w:val="22"/>
        </w:rPr>
        <w:t>bei den Marienschwestern kö</w:t>
      </w:r>
      <w:bookmarkStart w:id="0" w:name="_GoBack"/>
      <w:bookmarkEnd w:id="0"/>
      <w:r>
        <w:rPr>
          <w:sz w:val="22"/>
          <w:szCs w:val="22"/>
        </w:rPr>
        <w:t>nnen Gäste eine Auszeit genießen.</w:t>
      </w:r>
      <w:r>
        <w:rPr>
          <w:b/>
          <w:bCs/>
          <w:sz w:val="22"/>
          <w:szCs w:val="22"/>
        </w:rPr>
        <w:t xml:space="preserve"> </w:t>
      </w:r>
    </w:p>
    <w:p w:rsidR="009D6332" w:rsidRPr="00EA6755" w:rsidRDefault="009D6332" w:rsidP="009D6332">
      <w:pPr>
        <w:spacing w:line="276" w:lineRule="auto"/>
        <w:jc w:val="both"/>
        <w:rPr>
          <w:i/>
          <w:iCs/>
          <w:sz w:val="22"/>
          <w:szCs w:val="22"/>
        </w:rPr>
      </w:pPr>
      <w:r w:rsidRPr="00EA6755">
        <w:rPr>
          <w:i/>
          <w:iCs/>
          <w:sz w:val="22"/>
          <w:szCs w:val="22"/>
        </w:rPr>
        <w:t>Bitte Copyright im Dateinamen beachten – vielen Dank!</w:t>
      </w:r>
    </w:p>
    <w:p w:rsidR="009D6332" w:rsidRDefault="009D6332" w:rsidP="00CD5997">
      <w:pPr>
        <w:spacing w:line="276" w:lineRule="auto"/>
        <w:jc w:val="both"/>
        <w:rPr>
          <w:sz w:val="26"/>
          <w:szCs w:val="26"/>
        </w:rPr>
      </w:pPr>
    </w:p>
    <w:p w:rsidR="004E79BA" w:rsidRDefault="004E79BA" w:rsidP="00CD5997">
      <w:pPr>
        <w:spacing w:line="276" w:lineRule="auto"/>
        <w:jc w:val="both"/>
        <w:rPr>
          <w:b/>
          <w:bCs/>
          <w:u w:val="single"/>
        </w:rPr>
      </w:pPr>
    </w:p>
    <w:p w:rsidR="00CD5997" w:rsidRPr="00CD5997" w:rsidRDefault="00CD5997" w:rsidP="00CD5997">
      <w:pPr>
        <w:spacing w:line="276" w:lineRule="auto"/>
        <w:jc w:val="both"/>
        <w:rPr>
          <w:b/>
          <w:bCs/>
          <w:u w:val="single"/>
        </w:rPr>
      </w:pPr>
      <w:r w:rsidRPr="00CD5997">
        <w:rPr>
          <w:b/>
          <w:bCs/>
          <w:u w:val="single"/>
        </w:rPr>
        <w:t xml:space="preserve">Über </w:t>
      </w:r>
      <w:proofErr w:type="spellStart"/>
      <w:r w:rsidRPr="00CD5997">
        <w:rPr>
          <w:b/>
          <w:bCs/>
          <w:u w:val="single"/>
        </w:rPr>
        <w:t>Klösterreich</w:t>
      </w:r>
      <w:proofErr w:type="spellEnd"/>
    </w:p>
    <w:p w:rsidR="002168D9" w:rsidRDefault="00CD5997" w:rsidP="004E79BA">
      <w:pPr>
        <w:jc w:val="both"/>
        <w:rPr>
          <w:sz w:val="22"/>
          <w:szCs w:val="22"/>
        </w:rPr>
      </w:pPr>
      <w:proofErr w:type="spellStart"/>
      <w:r>
        <w:rPr>
          <w:sz w:val="22"/>
          <w:szCs w:val="22"/>
        </w:rPr>
        <w:t>Klösterreich</w:t>
      </w:r>
      <w:proofErr w:type="spellEnd"/>
      <w:r>
        <w:rPr>
          <w:sz w:val="22"/>
          <w:szCs w:val="22"/>
        </w:rPr>
        <w:t xml:space="preserve"> wurde als Verein zur Förderung der kulturellen und touristischen Aktivitäten der Klöster, Orden und Stifte vor mehr als 20 Jahren gegründet. Heute zählt der Zusammenschluss 27 Mitglieder in Österreich</w:t>
      </w:r>
      <w:r w:rsidR="006A7457">
        <w:rPr>
          <w:sz w:val="22"/>
          <w:szCs w:val="22"/>
        </w:rPr>
        <w:t>, Deutschland,</w:t>
      </w:r>
      <w:r>
        <w:rPr>
          <w:sz w:val="22"/>
          <w:szCs w:val="22"/>
        </w:rPr>
        <w:t xml:space="preserve"> </w:t>
      </w:r>
      <w:r w:rsidR="006A7457">
        <w:rPr>
          <w:sz w:val="22"/>
          <w:szCs w:val="22"/>
        </w:rPr>
        <w:t>der Schweiz, Ungarn und Tschechien. Sie alle öffnen</w:t>
      </w:r>
      <w:r w:rsidR="004E79BA">
        <w:rPr>
          <w:sz w:val="22"/>
          <w:szCs w:val="22"/>
        </w:rPr>
        <w:t xml:space="preserve"> i</w:t>
      </w:r>
      <w:r w:rsidR="006A7457">
        <w:rPr>
          <w:sz w:val="22"/>
          <w:szCs w:val="22"/>
        </w:rPr>
        <w:t xml:space="preserve">hre Türen für Gäste und </w:t>
      </w:r>
      <w:r w:rsidR="007C693A">
        <w:rPr>
          <w:sz w:val="22"/>
          <w:szCs w:val="22"/>
        </w:rPr>
        <w:t>haben</w:t>
      </w:r>
      <w:r w:rsidR="006A7457">
        <w:rPr>
          <w:sz w:val="22"/>
          <w:szCs w:val="22"/>
        </w:rPr>
        <w:t xml:space="preserve"> </w:t>
      </w:r>
      <w:r w:rsidR="007C693A">
        <w:rPr>
          <w:sz w:val="22"/>
          <w:szCs w:val="22"/>
        </w:rPr>
        <w:t>ein</w:t>
      </w:r>
      <w:r w:rsidR="006A7457">
        <w:rPr>
          <w:sz w:val="22"/>
          <w:szCs w:val="22"/>
        </w:rPr>
        <w:t xml:space="preserve"> vielfältige</w:t>
      </w:r>
      <w:r w:rsidR="007C693A">
        <w:rPr>
          <w:sz w:val="22"/>
          <w:szCs w:val="22"/>
        </w:rPr>
        <w:t>s</w:t>
      </w:r>
      <w:r w:rsidR="006A7457">
        <w:rPr>
          <w:sz w:val="22"/>
          <w:szCs w:val="22"/>
        </w:rPr>
        <w:t xml:space="preserve"> </w:t>
      </w:r>
      <w:r w:rsidR="007C693A">
        <w:rPr>
          <w:sz w:val="22"/>
          <w:szCs w:val="22"/>
        </w:rPr>
        <w:t xml:space="preserve">kulturelles und touristisches </w:t>
      </w:r>
      <w:r w:rsidR="006A7457">
        <w:rPr>
          <w:sz w:val="22"/>
          <w:szCs w:val="22"/>
        </w:rPr>
        <w:t xml:space="preserve">Angebot. </w:t>
      </w:r>
      <w:r w:rsidR="007C693A">
        <w:rPr>
          <w:sz w:val="22"/>
          <w:szCs w:val="22"/>
        </w:rPr>
        <w:t xml:space="preserve">Dieses reicht von Ausstellungen und Konzerten über Führungen bis zu mehrtägigen Kursen, Auszeiten vom Alltag und Urlaub im Kloster. Dabei sind die Stifte und Orden von </w:t>
      </w:r>
      <w:proofErr w:type="spellStart"/>
      <w:r w:rsidR="007C693A">
        <w:rPr>
          <w:sz w:val="22"/>
          <w:szCs w:val="22"/>
        </w:rPr>
        <w:t>Klösterreich</w:t>
      </w:r>
      <w:proofErr w:type="spellEnd"/>
      <w:r w:rsidR="007C693A">
        <w:rPr>
          <w:sz w:val="22"/>
          <w:szCs w:val="22"/>
        </w:rPr>
        <w:t xml:space="preserve"> für jeden offen – ob christlich geprägt oder ohne Glauben, ob Mitglied einer anderen Religionsgemeinschaft oder nicht getauft. In den Gästezimmern können Männer und Frauen gemeinsam übernachten – mit oder ohne Ehering. Präsidentin und Obfrau von </w:t>
      </w:r>
      <w:proofErr w:type="spellStart"/>
      <w:r w:rsidR="007C693A">
        <w:rPr>
          <w:sz w:val="22"/>
          <w:szCs w:val="22"/>
        </w:rPr>
        <w:t>Klösterreich</w:t>
      </w:r>
      <w:proofErr w:type="spellEnd"/>
      <w:r w:rsidR="007C693A">
        <w:rPr>
          <w:sz w:val="22"/>
          <w:szCs w:val="22"/>
        </w:rPr>
        <w:t xml:space="preserve"> ist Generaloberin Schwester M. Michaela Pfeiffer-Vogl, </w:t>
      </w:r>
      <w:r w:rsidR="004E79BA">
        <w:rPr>
          <w:sz w:val="22"/>
          <w:szCs w:val="22"/>
        </w:rPr>
        <w:t xml:space="preserve">die </w:t>
      </w:r>
      <w:r w:rsidR="007C693A">
        <w:rPr>
          <w:sz w:val="22"/>
          <w:szCs w:val="22"/>
        </w:rPr>
        <w:t>Geschäftsführ</w:t>
      </w:r>
      <w:r w:rsidR="004E79BA">
        <w:rPr>
          <w:sz w:val="22"/>
          <w:szCs w:val="22"/>
        </w:rPr>
        <w:t>ung hat</w:t>
      </w:r>
      <w:r w:rsidR="007C693A">
        <w:rPr>
          <w:sz w:val="22"/>
          <w:szCs w:val="22"/>
        </w:rPr>
        <w:t xml:space="preserve"> </w:t>
      </w:r>
      <w:r w:rsidR="004E79BA">
        <w:rPr>
          <w:sz w:val="22"/>
          <w:szCs w:val="22"/>
        </w:rPr>
        <w:t xml:space="preserve">Manuel Lampe inne. Weitere Infos unter </w:t>
      </w:r>
      <w:hyperlink r:id="rId9" w:history="1">
        <w:r w:rsidR="004E79BA" w:rsidRPr="00417C1F">
          <w:rPr>
            <w:rStyle w:val="Link"/>
            <w:sz w:val="22"/>
            <w:szCs w:val="22"/>
          </w:rPr>
          <w:t>www.kloesterreich.com</w:t>
        </w:r>
      </w:hyperlink>
      <w:r w:rsidR="004E79BA">
        <w:rPr>
          <w:sz w:val="22"/>
          <w:szCs w:val="22"/>
        </w:rPr>
        <w:t>.</w:t>
      </w:r>
    </w:p>
    <w:p w:rsidR="004E79BA" w:rsidRPr="00CD5997" w:rsidRDefault="004E79BA" w:rsidP="004E79BA">
      <w:pPr>
        <w:jc w:val="both"/>
        <w:rPr>
          <w:sz w:val="22"/>
          <w:szCs w:val="22"/>
        </w:rPr>
      </w:pPr>
    </w:p>
    <w:p w:rsidR="002C06F8" w:rsidRDefault="002C06F8" w:rsidP="002C06F8">
      <w:pPr>
        <w:jc w:val="both"/>
        <w:rPr>
          <w:b/>
          <w:bCs/>
          <w:sz w:val="26"/>
          <w:szCs w:val="26"/>
        </w:rPr>
      </w:pPr>
    </w:p>
    <w:p w:rsidR="004E79BA" w:rsidRDefault="004E79BA" w:rsidP="002C06F8">
      <w:pPr>
        <w:jc w:val="both"/>
        <w:rPr>
          <w:b/>
          <w:bCs/>
          <w:u w:val="single"/>
        </w:rPr>
      </w:pPr>
      <w:r>
        <w:rPr>
          <w:b/>
          <w:bCs/>
          <w:u w:val="single"/>
        </w:rPr>
        <w:t>Kontakt für Medien-Anfragen:</w:t>
      </w:r>
    </w:p>
    <w:p w:rsidR="004E79BA" w:rsidRPr="004E79BA" w:rsidRDefault="004E79BA" w:rsidP="002C06F8">
      <w:pPr>
        <w:jc w:val="both"/>
        <w:rPr>
          <w:sz w:val="22"/>
          <w:szCs w:val="22"/>
        </w:rPr>
      </w:pPr>
      <w:r w:rsidRPr="004E79BA">
        <w:rPr>
          <w:sz w:val="22"/>
          <w:szCs w:val="22"/>
        </w:rPr>
        <w:t>Presse-Service Manuela Geiger</w:t>
      </w:r>
    </w:p>
    <w:p w:rsidR="004E79BA" w:rsidRPr="004E79BA" w:rsidRDefault="004E79BA" w:rsidP="002C06F8">
      <w:pPr>
        <w:jc w:val="both"/>
        <w:rPr>
          <w:sz w:val="22"/>
          <w:szCs w:val="22"/>
        </w:rPr>
      </w:pPr>
      <w:r w:rsidRPr="004E79BA">
        <w:rPr>
          <w:sz w:val="22"/>
          <w:szCs w:val="22"/>
        </w:rPr>
        <w:t>Alois-Schrott-Straße 8/11</w:t>
      </w:r>
    </w:p>
    <w:p w:rsidR="004E79BA" w:rsidRPr="004E79BA" w:rsidRDefault="004E79BA" w:rsidP="002C06F8">
      <w:pPr>
        <w:jc w:val="both"/>
        <w:rPr>
          <w:sz w:val="22"/>
          <w:szCs w:val="22"/>
        </w:rPr>
      </w:pPr>
      <w:r w:rsidRPr="004E79BA">
        <w:rPr>
          <w:sz w:val="22"/>
          <w:szCs w:val="22"/>
        </w:rPr>
        <w:t>6020 Innsbruck</w:t>
      </w:r>
    </w:p>
    <w:p w:rsidR="004E79BA" w:rsidRPr="004E79BA" w:rsidRDefault="004E79BA" w:rsidP="002C06F8">
      <w:pPr>
        <w:jc w:val="both"/>
        <w:rPr>
          <w:sz w:val="22"/>
          <w:szCs w:val="22"/>
        </w:rPr>
      </w:pPr>
      <w:r w:rsidRPr="004E79BA">
        <w:rPr>
          <w:sz w:val="22"/>
          <w:szCs w:val="22"/>
        </w:rPr>
        <w:t>T + 43 (0)512 31 90 25</w:t>
      </w:r>
    </w:p>
    <w:p w:rsidR="004E79BA" w:rsidRPr="004E1E87" w:rsidRDefault="004E79BA" w:rsidP="002C06F8">
      <w:pPr>
        <w:jc w:val="both"/>
        <w:rPr>
          <w:sz w:val="22"/>
          <w:szCs w:val="22"/>
        </w:rPr>
      </w:pPr>
      <w:r w:rsidRPr="004E79BA">
        <w:rPr>
          <w:sz w:val="22"/>
          <w:szCs w:val="22"/>
        </w:rPr>
        <w:t xml:space="preserve">E </w:t>
      </w:r>
      <w:hyperlink r:id="rId10" w:history="1">
        <w:r w:rsidRPr="004E79BA">
          <w:rPr>
            <w:rStyle w:val="Link"/>
            <w:sz w:val="22"/>
            <w:szCs w:val="22"/>
          </w:rPr>
          <w:t>Manuela.Geiger@psmg.de</w:t>
        </w:r>
      </w:hyperlink>
    </w:p>
    <w:sectPr w:rsidR="004E79BA" w:rsidRPr="004E1E87" w:rsidSect="002168D9">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2D" w:rsidRDefault="0017232D" w:rsidP="0055386C">
      <w:r>
        <w:separator/>
      </w:r>
    </w:p>
  </w:endnote>
  <w:endnote w:type="continuationSeparator" w:id="0">
    <w:p w:rsidR="0017232D" w:rsidRDefault="0017232D" w:rsidP="0055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pPr>
      <w:pStyle w:val="Fuzeile"/>
      <w:pBdr>
        <w:bottom w:val="single" w:sz="12" w:space="1" w:color="auto"/>
      </w:pBdr>
    </w:pPr>
  </w:p>
  <w:p w:rsidR="0055386C" w:rsidRPr="0055386C" w:rsidRDefault="0055386C">
    <w:pPr>
      <w:pStyle w:val="Fuzeile"/>
      <w:rPr>
        <w:rFonts w:cstheme="minorHAnsi"/>
        <w:b/>
        <w:bCs/>
      </w:rPr>
    </w:pPr>
    <w:proofErr w:type="spellStart"/>
    <w:r w:rsidRPr="0055386C">
      <w:rPr>
        <w:rFonts w:cstheme="minorHAnsi"/>
        <w:b/>
        <w:bCs/>
      </w:rPr>
      <w:t>Klösterreich</w:t>
    </w:r>
    <w:proofErr w:type="spellEnd"/>
    <w:r w:rsidR="00CD4C78">
      <w:rPr>
        <w:rFonts w:cstheme="minorHAnsi"/>
        <w:b/>
        <w:bCs/>
      </w:rPr>
      <w:t>-</w:t>
    </w:r>
    <w:r w:rsidRPr="0055386C">
      <w:rPr>
        <w:rFonts w:cstheme="minorHAnsi"/>
        <w:b/>
        <w:bCs/>
      </w:rPr>
      <w:t>Geschäftsstelle</w:t>
    </w:r>
  </w:p>
  <w:p w:rsidR="0055386C" w:rsidRDefault="0055386C" w:rsidP="0055386C">
    <w:pPr>
      <w:rPr>
        <w:rFonts w:eastAsia="Times New Roman" w:cstheme="minorHAnsi"/>
        <w:color w:val="000000"/>
        <w:lang w:eastAsia="de-DE"/>
      </w:rPr>
    </w:pPr>
    <w:r w:rsidRPr="0055386C">
      <w:rPr>
        <w:rFonts w:cstheme="minorHAnsi"/>
      </w:rPr>
      <w:t xml:space="preserve">c/o Agentur </w:t>
    </w:r>
    <w:proofErr w:type="spellStart"/>
    <w:r w:rsidRPr="0055386C">
      <w:rPr>
        <w:rFonts w:cstheme="minorHAnsi"/>
      </w:rPr>
      <w:t>fundus</w:t>
    </w:r>
    <w:proofErr w:type="spellEnd"/>
    <w:r w:rsidRPr="0055386C">
      <w:rPr>
        <w:rFonts w:cstheme="minorHAnsi"/>
      </w:rPr>
      <w:t xml:space="preserve"> GmbH </w:t>
    </w:r>
    <w:r w:rsidRPr="0055386C">
      <w:rPr>
        <w:rFonts w:eastAsia="Times New Roman" w:cstheme="minorHAnsi"/>
        <w:color w:val="000000"/>
        <w:lang w:eastAsia="de-DE"/>
      </w:rPr>
      <w:t>| Wilhelm-Greil-Straße 1 | </w:t>
    </w:r>
    <w:r w:rsidRPr="0055386C">
      <w:rPr>
        <w:rFonts w:eastAsia="Times New Roman" w:cstheme="minorHAnsi"/>
        <w:lang w:eastAsia="de-DE"/>
      </w:rPr>
      <w:t xml:space="preserve">6020 </w:t>
    </w:r>
    <w:r w:rsidRPr="0055386C">
      <w:rPr>
        <w:rFonts w:eastAsia="Times New Roman" w:cstheme="minorHAnsi"/>
        <w:color w:val="000000"/>
        <w:lang w:eastAsia="de-DE"/>
      </w:rPr>
      <w:t>Innsbruck</w:t>
    </w:r>
    <w:r>
      <w:rPr>
        <w:rFonts w:eastAsia="Times New Roman" w:cstheme="minorHAnsi"/>
        <w:color w:val="000000"/>
        <w:lang w:eastAsia="de-DE"/>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AUSTRIA</w:t>
    </w:r>
  </w:p>
  <w:p w:rsidR="0055386C" w:rsidRDefault="0055386C" w:rsidP="0055386C">
    <w:pPr>
      <w:rPr>
        <w:rFonts w:eastAsia="Times New Roman" w:cstheme="minorHAnsi"/>
        <w:lang w:eastAsia="de-DE"/>
      </w:rPr>
    </w:pPr>
    <w:r>
      <w:rPr>
        <w:rFonts w:eastAsia="Times New Roman" w:cstheme="minorHAnsi"/>
        <w:color w:val="000000"/>
        <w:lang w:eastAsia="de-DE"/>
      </w:rPr>
      <w:t xml:space="preserve">T + 43 (0)512 312 316 E </w:t>
    </w:r>
    <w:hyperlink r:id="rId1" w:history="1">
      <w:r w:rsidRPr="0044487D">
        <w:rPr>
          <w:rStyle w:val="Link"/>
          <w:rFonts w:eastAsia="Times New Roman" w:cstheme="minorHAnsi"/>
          <w:lang w:eastAsia="de-DE"/>
        </w:rPr>
        <w:t>office@kloesterreich.com</w:t>
      </w:r>
    </w:hyperlink>
    <w:r>
      <w:rPr>
        <w:rFonts w:eastAsia="Times New Roman" w:cstheme="minorHAnsi"/>
        <w:color w:val="000000"/>
        <w:lang w:eastAsia="de-DE"/>
      </w:rPr>
      <w:t xml:space="preserve"> </w:t>
    </w:r>
    <w:hyperlink r:id="rId2" w:history="1">
      <w:r w:rsidR="002168D9" w:rsidRPr="00284123">
        <w:rPr>
          <w:rStyle w:val="Link"/>
          <w:rFonts w:eastAsia="Times New Roman" w:cstheme="minorHAnsi"/>
          <w:lang w:eastAsia="de-DE"/>
        </w:rPr>
        <w:t>www.kloesterreich.com</w:t>
      </w:r>
    </w:hyperlink>
  </w:p>
  <w:p w:rsidR="002168D9" w:rsidRPr="0055386C" w:rsidRDefault="002168D9" w:rsidP="0055386C">
    <w:pPr>
      <w:rPr>
        <w:rFonts w:eastAsia="Times New Roman" w:cstheme="minorHAnsi"/>
        <w:lang w:eastAsia="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2D" w:rsidRDefault="0017232D" w:rsidP="0055386C">
      <w:r>
        <w:separator/>
      </w:r>
    </w:p>
  </w:footnote>
  <w:footnote w:type="continuationSeparator" w:id="0">
    <w:p w:rsidR="0017232D" w:rsidRDefault="0017232D" w:rsidP="00553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rsidP="0055386C">
    <w:pPr>
      <w:pStyle w:val="Kopfzeile"/>
      <w:pBdr>
        <w:bottom w:val="single" w:sz="12" w:space="1" w:color="auto"/>
      </w:pBdr>
    </w:pPr>
    <w:r w:rsidRPr="0055386C">
      <w:rPr>
        <w:b/>
        <w:bCs/>
      </w:rPr>
      <w:t>PRESSE-INFORMATION</w:t>
    </w:r>
    <w:r>
      <w:tab/>
    </w:r>
    <w:r w:rsidR="00CD4C78">
      <w:rPr>
        <w:noProof/>
        <w:lang w:eastAsia="de-DE"/>
      </w:rPr>
      <w:drawing>
        <wp:inline distT="0" distB="0" distL="0" distR="0">
          <wp:extent cx="1221698" cy="1221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242547" cy="1242547"/>
                  </a:xfrm>
                  <a:prstGeom prst="rect">
                    <a:avLst/>
                  </a:prstGeom>
                </pic:spPr>
              </pic:pic>
            </a:graphicData>
          </a:graphic>
        </wp:inline>
      </w:drawing>
    </w:r>
    <w:r>
      <w:tab/>
    </w:r>
    <w:r w:rsidR="001E4CAE">
      <w:t>9</w:t>
    </w:r>
    <w:r>
      <w:t>.0</w:t>
    </w:r>
    <w:r w:rsidR="00C14E34">
      <w:t>6</w:t>
    </w:r>
    <w:r>
      <w:t>.2020</w:t>
    </w:r>
  </w:p>
  <w:p w:rsidR="0055386C" w:rsidRDefault="0055386C" w:rsidP="0055386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0538"/>
    <w:multiLevelType w:val="hybridMultilevel"/>
    <w:tmpl w:val="0C289FC2"/>
    <w:lvl w:ilvl="0" w:tplc="E696867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6C"/>
    <w:rsid w:val="000123A5"/>
    <w:rsid w:val="0002246C"/>
    <w:rsid w:val="000B295B"/>
    <w:rsid w:val="000B7D62"/>
    <w:rsid w:val="00101E6D"/>
    <w:rsid w:val="001433AC"/>
    <w:rsid w:val="0017232D"/>
    <w:rsid w:val="00182512"/>
    <w:rsid w:val="001E4CAE"/>
    <w:rsid w:val="0020669B"/>
    <w:rsid w:val="002168D9"/>
    <w:rsid w:val="002C06F8"/>
    <w:rsid w:val="002C0F4A"/>
    <w:rsid w:val="002E502E"/>
    <w:rsid w:val="003C47F8"/>
    <w:rsid w:val="00404986"/>
    <w:rsid w:val="004D0D1A"/>
    <w:rsid w:val="004E1E87"/>
    <w:rsid w:val="004E79B1"/>
    <w:rsid w:val="004E79BA"/>
    <w:rsid w:val="00536433"/>
    <w:rsid w:val="0055386C"/>
    <w:rsid w:val="005833F7"/>
    <w:rsid w:val="0063495E"/>
    <w:rsid w:val="006477AE"/>
    <w:rsid w:val="00655644"/>
    <w:rsid w:val="006A7457"/>
    <w:rsid w:val="0072034C"/>
    <w:rsid w:val="00737BBF"/>
    <w:rsid w:val="007A4F59"/>
    <w:rsid w:val="007C693A"/>
    <w:rsid w:val="008136AD"/>
    <w:rsid w:val="00813D84"/>
    <w:rsid w:val="00931ABD"/>
    <w:rsid w:val="00943D49"/>
    <w:rsid w:val="00972047"/>
    <w:rsid w:val="009D6332"/>
    <w:rsid w:val="009E550B"/>
    <w:rsid w:val="00A20712"/>
    <w:rsid w:val="00A51BDD"/>
    <w:rsid w:val="00A7224C"/>
    <w:rsid w:val="00A83C43"/>
    <w:rsid w:val="00B5128B"/>
    <w:rsid w:val="00C14E34"/>
    <w:rsid w:val="00C576B2"/>
    <w:rsid w:val="00C72015"/>
    <w:rsid w:val="00C75530"/>
    <w:rsid w:val="00C86C8C"/>
    <w:rsid w:val="00CD4C78"/>
    <w:rsid w:val="00CD5997"/>
    <w:rsid w:val="00CE0295"/>
    <w:rsid w:val="00CF7DF8"/>
    <w:rsid w:val="00D1688E"/>
    <w:rsid w:val="00DA5785"/>
    <w:rsid w:val="00DB0910"/>
    <w:rsid w:val="00DC68F3"/>
    <w:rsid w:val="00E129A9"/>
    <w:rsid w:val="00EB4317"/>
    <w:rsid w:val="00F203B0"/>
    <w:rsid w:val="00F739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0B295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B295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0B295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B29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517">
      <w:bodyDiv w:val="1"/>
      <w:marLeft w:val="0"/>
      <w:marRight w:val="0"/>
      <w:marTop w:val="0"/>
      <w:marBottom w:val="0"/>
      <w:divBdr>
        <w:top w:val="none" w:sz="0" w:space="0" w:color="auto"/>
        <w:left w:val="none" w:sz="0" w:space="0" w:color="auto"/>
        <w:bottom w:val="none" w:sz="0" w:space="0" w:color="auto"/>
        <w:right w:val="none" w:sz="0" w:space="0" w:color="auto"/>
      </w:divBdr>
    </w:div>
    <w:div w:id="1299459818">
      <w:bodyDiv w:val="1"/>
      <w:marLeft w:val="0"/>
      <w:marRight w:val="0"/>
      <w:marTop w:val="0"/>
      <w:marBottom w:val="0"/>
      <w:divBdr>
        <w:top w:val="none" w:sz="0" w:space="0" w:color="auto"/>
        <w:left w:val="none" w:sz="0" w:space="0" w:color="auto"/>
        <w:bottom w:val="none" w:sz="0" w:space="0" w:color="auto"/>
        <w:right w:val="none" w:sz="0" w:space="0" w:color="auto"/>
      </w:divBdr>
    </w:div>
    <w:div w:id="14397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oesterreich.com" TargetMode="External"/><Relationship Id="rId9" Type="http://schemas.openxmlformats.org/officeDocument/2006/relationships/hyperlink" Target="http://www.kloesterreich.com" TargetMode="External"/><Relationship Id="rId10" Type="http://schemas.openxmlformats.org/officeDocument/2006/relationships/hyperlink" Target="mailto:Manuela.Geiger@psm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kloesterreich.com" TargetMode="External"/><Relationship Id="rId2" Type="http://schemas.openxmlformats.org/officeDocument/2006/relationships/hyperlink" Target="http://www.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Geiger</dc:creator>
  <cp:keywords/>
  <dc:description/>
  <cp:lastModifiedBy>Richarda Mayer</cp:lastModifiedBy>
  <cp:revision>2</cp:revision>
  <dcterms:created xsi:type="dcterms:W3CDTF">2020-08-18T12:56:00Z</dcterms:created>
  <dcterms:modified xsi:type="dcterms:W3CDTF">2020-08-18T12:56:00Z</dcterms:modified>
</cp:coreProperties>
</file>