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4C" w:rsidRPr="00CE0295" w:rsidRDefault="00A7224C">
      <w:pPr>
        <w:rPr>
          <w:sz w:val="28"/>
          <w:szCs w:val="28"/>
        </w:rPr>
      </w:pPr>
      <w:bookmarkStart w:id="0" w:name="_GoBack"/>
      <w:bookmarkEnd w:id="0"/>
    </w:p>
    <w:p w:rsidR="00CE0295" w:rsidRPr="00CE0295" w:rsidRDefault="00CE0295">
      <w:pPr>
        <w:rPr>
          <w:sz w:val="28"/>
          <w:szCs w:val="28"/>
        </w:rPr>
      </w:pPr>
    </w:p>
    <w:p w:rsidR="004D0D1A" w:rsidRDefault="00CE0295">
      <w:pPr>
        <w:rPr>
          <w:b/>
          <w:bCs/>
          <w:sz w:val="32"/>
          <w:szCs w:val="32"/>
        </w:rPr>
      </w:pPr>
      <w:r w:rsidRPr="00CE0295">
        <w:rPr>
          <w:b/>
          <w:bCs/>
          <w:sz w:val="32"/>
          <w:szCs w:val="32"/>
        </w:rPr>
        <w:t>1</w:t>
      </w:r>
      <w:r w:rsidR="000123A5">
        <w:rPr>
          <w:b/>
          <w:bCs/>
          <w:sz w:val="32"/>
          <w:szCs w:val="32"/>
        </w:rPr>
        <w:t>1</w:t>
      </w:r>
      <w:r w:rsidRPr="00CE0295">
        <w:rPr>
          <w:b/>
          <w:bCs/>
          <w:sz w:val="32"/>
          <w:szCs w:val="32"/>
        </w:rPr>
        <w:t xml:space="preserve"> Tipps </w:t>
      </w:r>
      <w:r w:rsidR="004D0D1A">
        <w:rPr>
          <w:b/>
          <w:bCs/>
          <w:sz w:val="32"/>
          <w:szCs w:val="32"/>
        </w:rPr>
        <w:t xml:space="preserve">wie man </w:t>
      </w:r>
      <w:r w:rsidR="002C06F8">
        <w:rPr>
          <w:b/>
          <w:bCs/>
          <w:sz w:val="32"/>
          <w:szCs w:val="32"/>
        </w:rPr>
        <w:t xml:space="preserve">erfolgreich fastet und danach </w:t>
      </w:r>
      <w:r w:rsidR="004D0D1A">
        <w:rPr>
          <w:b/>
          <w:bCs/>
          <w:sz w:val="32"/>
          <w:szCs w:val="32"/>
        </w:rPr>
        <w:t xml:space="preserve">das Gewicht hält </w:t>
      </w:r>
      <w:r>
        <w:rPr>
          <w:b/>
          <w:bCs/>
          <w:sz w:val="32"/>
          <w:szCs w:val="32"/>
        </w:rPr>
        <w:t xml:space="preserve">– </w:t>
      </w:r>
    </w:p>
    <w:p w:rsidR="00E129A9" w:rsidRDefault="00CE0295">
      <w:pPr>
        <w:rPr>
          <w:b/>
          <w:bCs/>
          <w:sz w:val="32"/>
          <w:szCs w:val="32"/>
        </w:rPr>
      </w:pPr>
      <w:r>
        <w:rPr>
          <w:b/>
          <w:bCs/>
          <w:sz w:val="32"/>
          <w:szCs w:val="32"/>
        </w:rPr>
        <w:t>von den Marienschwestern</w:t>
      </w:r>
    </w:p>
    <w:p w:rsidR="00CE0295" w:rsidRPr="00CE0295" w:rsidRDefault="00CE0295">
      <w:pPr>
        <w:rPr>
          <w:sz w:val="28"/>
          <w:szCs w:val="28"/>
        </w:rPr>
      </w:pPr>
    </w:p>
    <w:p w:rsidR="00CE0295" w:rsidRDefault="00CE0295">
      <w:pPr>
        <w:rPr>
          <w:sz w:val="28"/>
          <w:szCs w:val="28"/>
        </w:rPr>
      </w:pPr>
    </w:p>
    <w:p w:rsidR="00B5128B" w:rsidRPr="002168D9" w:rsidRDefault="00F203B0" w:rsidP="002C06F8">
      <w:pPr>
        <w:spacing w:line="276" w:lineRule="auto"/>
        <w:jc w:val="both"/>
        <w:rPr>
          <w:sz w:val="26"/>
          <w:szCs w:val="26"/>
        </w:rPr>
      </w:pPr>
      <w:r w:rsidRPr="002168D9">
        <w:rPr>
          <w:sz w:val="26"/>
          <w:szCs w:val="26"/>
        </w:rPr>
        <w:t xml:space="preserve">Sich von Ballast und überflüssigen Kilos befreien – in der Fastenzeit versuchen viele Menschen den Verzicht zu üben und sich bewusster zu ernähren. </w:t>
      </w:r>
      <w:proofErr w:type="spellStart"/>
      <w:r w:rsidRPr="002168D9">
        <w:rPr>
          <w:sz w:val="26"/>
          <w:szCs w:val="26"/>
        </w:rPr>
        <w:t>Klösterreich</w:t>
      </w:r>
      <w:proofErr w:type="spellEnd"/>
      <w:r w:rsidRPr="002168D9">
        <w:rPr>
          <w:sz w:val="26"/>
          <w:szCs w:val="26"/>
        </w:rPr>
        <w:t xml:space="preserve">, ein Zusammenschluss von 27 Stiften und Orden in Österreich und den Nachbarländern, bietet zahlreiche Möglichkeiten, </w:t>
      </w:r>
      <w:r w:rsidR="004D0D1A" w:rsidRPr="002168D9">
        <w:rPr>
          <w:sz w:val="26"/>
          <w:szCs w:val="26"/>
        </w:rPr>
        <w:t xml:space="preserve">unter professioneller Anleitung und in Gemeinschaft mit Gleichgesinnten zu fasten. </w:t>
      </w:r>
      <w:r w:rsidR="00B5128B" w:rsidRPr="002168D9">
        <w:rPr>
          <w:sz w:val="26"/>
          <w:szCs w:val="26"/>
        </w:rPr>
        <w:t xml:space="preserve">Das </w:t>
      </w:r>
      <w:proofErr w:type="spellStart"/>
      <w:r w:rsidR="00B5128B" w:rsidRPr="002168D9">
        <w:rPr>
          <w:sz w:val="26"/>
          <w:szCs w:val="26"/>
        </w:rPr>
        <w:t>Curhaus</w:t>
      </w:r>
      <w:proofErr w:type="spellEnd"/>
      <w:r w:rsidR="00B5128B" w:rsidRPr="002168D9">
        <w:rPr>
          <w:sz w:val="26"/>
          <w:szCs w:val="26"/>
        </w:rPr>
        <w:t xml:space="preserve"> Bad Mühllacke</w:t>
      </w:r>
      <w:r w:rsidR="004D0D1A" w:rsidRPr="002168D9">
        <w:rPr>
          <w:sz w:val="26"/>
          <w:szCs w:val="26"/>
        </w:rPr>
        <w:t xml:space="preserve">n in der Nähe von Linz beispielsweise </w:t>
      </w:r>
      <w:r w:rsidR="00B5128B" w:rsidRPr="002168D9">
        <w:rPr>
          <w:sz w:val="26"/>
          <w:szCs w:val="26"/>
        </w:rPr>
        <w:t xml:space="preserve">gehört zu den zehn besten Fastenhotels in Deutschland und Österreich und wurde unter anderem mit dem Relax Guide </w:t>
      </w:r>
      <w:proofErr w:type="spellStart"/>
      <w:r w:rsidR="00B5128B" w:rsidRPr="002168D9">
        <w:rPr>
          <w:sz w:val="26"/>
          <w:szCs w:val="26"/>
        </w:rPr>
        <w:t>Spa</w:t>
      </w:r>
      <w:proofErr w:type="spellEnd"/>
      <w:r w:rsidR="00B5128B" w:rsidRPr="002168D9">
        <w:rPr>
          <w:sz w:val="26"/>
          <w:szCs w:val="26"/>
        </w:rPr>
        <w:t xml:space="preserve"> Award 2020 ausgezeichnet. Ob </w:t>
      </w:r>
      <w:r w:rsidR="00DA5785" w:rsidRPr="002168D9">
        <w:rPr>
          <w:sz w:val="26"/>
          <w:szCs w:val="26"/>
        </w:rPr>
        <w:t>„</w:t>
      </w:r>
      <w:proofErr w:type="spellStart"/>
      <w:r w:rsidR="00DA5785" w:rsidRPr="002168D9">
        <w:rPr>
          <w:sz w:val="26"/>
          <w:szCs w:val="26"/>
        </w:rPr>
        <w:t>Detox</w:t>
      </w:r>
      <w:proofErr w:type="spellEnd"/>
      <w:r w:rsidR="00DA5785" w:rsidRPr="002168D9">
        <w:rPr>
          <w:sz w:val="26"/>
          <w:szCs w:val="26"/>
        </w:rPr>
        <w:t xml:space="preserve"> auf Europäisch“, „Basenfasten federleicht“ oder die „Jungbrunnenkur Intervallfasten“ – die Marienschwestern vom </w:t>
      </w:r>
      <w:proofErr w:type="spellStart"/>
      <w:r w:rsidR="00DA5785" w:rsidRPr="002168D9">
        <w:rPr>
          <w:sz w:val="26"/>
          <w:szCs w:val="26"/>
        </w:rPr>
        <w:t>Karmel</w:t>
      </w:r>
      <w:proofErr w:type="spellEnd"/>
      <w:r w:rsidR="00DA5785" w:rsidRPr="002168D9">
        <w:rPr>
          <w:sz w:val="26"/>
          <w:szCs w:val="26"/>
        </w:rPr>
        <w:t xml:space="preserve">, die das Haus betreiben, sind auf gesunde Ernährung und Fastenkuren spezialisiert. </w:t>
      </w:r>
      <w:r w:rsidR="000123A5">
        <w:rPr>
          <w:sz w:val="26"/>
          <w:szCs w:val="26"/>
        </w:rPr>
        <w:t>Zur</w:t>
      </w:r>
      <w:r w:rsidR="00DA5785" w:rsidRPr="002168D9">
        <w:rPr>
          <w:sz w:val="26"/>
          <w:szCs w:val="26"/>
        </w:rPr>
        <w:t xml:space="preserve"> der Fastenzeit geben sie einige wichtige Tipps</w:t>
      </w:r>
      <w:r w:rsidR="004D0D1A" w:rsidRPr="002168D9">
        <w:rPr>
          <w:sz w:val="26"/>
          <w:szCs w:val="26"/>
        </w:rPr>
        <w:t xml:space="preserve">, wie </w:t>
      </w:r>
      <w:r w:rsidR="00943D49" w:rsidRPr="002168D9">
        <w:rPr>
          <w:sz w:val="26"/>
          <w:szCs w:val="26"/>
        </w:rPr>
        <w:t>das</w:t>
      </w:r>
      <w:r w:rsidR="004D0D1A" w:rsidRPr="002168D9">
        <w:rPr>
          <w:sz w:val="26"/>
          <w:szCs w:val="26"/>
        </w:rPr>
        <w:t xml:space="preserve"> Fasten erfolgreich </w:t>
      </w:r>
      <w:r w:rsidR="00943D49" w:rsidRPr="002168D9">
        <w:rPr>
          <w:sz w:val="26"/>
          <w:szCs w:val="26"/>
        </w:rPr>
        <w:t xml:space="preserve">wird und man </w:t>
      </w:r>
      <w:r w:rsidR="004D0D1A" w:rsidRPr="002168D9">
        <w:rPr>
          <w:sz w:val="26"/>
          <w:szCs w:val="26"/>
        </w:rPr>
        <w:t xml:space="preserve">das </w:t>
      </w:r>
      <w:r w:rsidR="00943D49" w:rsidRPr="002168D9">
        <w:rPr>
          <w:sz w:val="26"/>
          <w:szCs w:val="26"/>
        </w:rPr>
        <w:t>Wunsch-</w:t>
      </w:r>
      <w:r w:rsidR="004D0D1A" w:rsidRPr="002168D9">
        <w:rPr>
          <w:sz w:val="26"/>
          <w:szCs w:val="26"/>
        </w:rPr>
        <w:t xml:space="preserve">Gewicht </w:t>
      </w:r>
      <w:r w:rsidR="00943D49" w:rsidRPr="002168D9">
        <w:rPr>
          <w:sz w:val="26"/>
          <w:szCs w:val="26"/>
        </w:rPr>
        <w:t>beibehält:</w:t>
      </w:r>
    </w:p>
    <w:p w:rsidR="00B5128B" w:rsidRDefault="00B5128B" w:rsidP="00B5128B">
      <w:pPr>
        <w:spacing w:line="276" w:lineRule="auto"/>
        <w:jc w:val="both"/>
        <w:rPr>
          <w:sz w:val="28"/>
          <w:szCs w:val="28"/>
        </w:rPr>
      </w:pPr>
    </w:p>
    <w:p w:rsidR="00943D49" w:rsidRPr="002168D9" w:rsidRDefault="00943D49" w:rsidP="00B5128B">
      <w:pPr>
        <w:spacing w:line="276" w:lineRule="auto"/>
        <w:jc w:val="both"/>
        <w:rPr>
          <w:sz w:val="26"/>
          <w:szCs w:val="26"/>
          <w:u w:val="single"/>
        </w:rPr>
      </w:pPr>
      <w:r w:rsidRPr="002168D9">
        <w:rPr>
          <w:sz w:val="26"/>
          <w:szCs w:val="26"/>
          <w:u w:val="single"/>
        </w:rPr>
        <w:t>Während des Fastens:</w:t>
      </w:r>
    </w:p>
    <w:p w:rsidR="00CE0295" w:rsidRPr="002168D9" w:rsidRDefault="00CE0295" w:rsidP="002C06F8">
      <w:pPr>
        <w:pStyle w:val="Listenabsatz"/>
        <w:numPr>
          <w:ilvl w:val="0"/>
          <w:numId w:val="1"/>
        </w:numPr>
        <w:spacing w:line="276" w:lineRule="auto"/>
        <w:jc w:val="both"/>
        <w:rPr>
          <w:sz w:val="26"/>
          <w:szCs w:val="26"/>
        </w:rPr>
      </w:pPr>
      <w:r w:rsidRPr="002168D9">
        <w:rPr>
          <w:b/>
          <w:bCs/>
          <w:sz w:val="26"/>
          <w:szCs w:val="26"/>
        </w:rPr>
        <w:t xml:space="preserve">Trinken Sie </w:t>
      </w:r>
      <w:r w:rsidR="0072034C" w:rsidRPr="002168D9">
        <w:rPr>
          <w:b/>
          <w:bCs/>
          <w:sz w:val="26"/>
          <w:szCs w:val="26"/>
        </w:rPr>
        <w:t>Kräutertee, aber nicht zu viel.</w:t>
      </w:r>
      <w:r w:rsidR="0072034C" w:rsidRPr="002168D9">
        <w:rPr>
          <w:sz w:val="26"/>
          <w:szCs w:val="26"/>
        </w:rPr>
        <w:t xml:space="preserve"> </w:t>
      </w:r>
      <w:r w:rsidR="00F739AE" w:rsidRPr="002168D9">
        <w:rPr>
          <w:sz w:val="26"/>
          <w:szCs w:val="26"/>
        </w:rPr>
        <w:t xml:space="preserve">Kräutertees haben </w:t>
      </w:r>
      <w:r w:rsidR="00F739AE">
        <w:rPr>
          <w:sz w:val="26"/>
          <w:szCs w:val="26"/>
        </w:rPr>
        <w:t>unterschiedliche</w:t>
      </w:r>
      <w:r w:rsidR="00F739AE" w:rsidRPr="002168D9">
        <w:rPr>
          <w:sz w:val="26"/>
          <w:szCs w:val="26"/>
        </w:rPr>
        <w:t xml:space="preserve"> Heilwirkung</w:t>
      </w:r>
      <w:r w:rsidR="00F739AE">
        <w:rPr>
          <w:sz w:val="26"/>
          <w:szCs w:val="26"/>
        </w:rPr>
        <w:t>en, je nach Sorte beleben sie den Kreislauf, regen die Verdauung an oder unterstützen die Entgiftung. Sie sollten ausgewählt eingesetzt werden.</w:t>
      </w:r>
      <w:r w:rsidR="00F739AE" w:rsidRPr="002168D9">
        <w:rPr>
          <w:sz w:val="26"/>
          <w:szCs w:val="26"/>
        </w:rPr>
        <w:t xml:space="preserve"> </w:t>
      </w:r>
      <w:r w:rsidR="0072034C" w:rsidRPr="002168D9">
        <w:rPr>
          <w:sz w:val="26"/>
          <w:szCs w:val="26"/>
        </w:rPr>
        <w:t>J</w:t>
      </w:r>
      <w:r w:rsidRPr="002168D9">
        <w:rPr>
          <w:sz w:val="26"/>
          <w:szCs w:val="26"/>
        </w:rPr>
        <w:t xml:space="preserve">e zwei Tassen am Morgen und am Nachmittag </w:t>
      </w:r>
      <w:r w:rsidR="0072034C" w:rsidRPr="002168D9">
        <w:rPr>
          <w:sz w:val="26"/>
          <w:szCs w:val="26"/>
        </w:rPr>
        <w:t>genügen</w:t>
      </w:r>
      <w:r w:rsidRPr="002168D9">
        <w:rPr>
          <w:sz w:val="26"/>
          <w:szCs w:val="26"/>
        </w:rPr>
        <w:t>.</w:t>
      </w:r>
    </w:p>
    <w:p w:rsidR="00CE0295" w:rsidRDefault="0072034C" w:rsidP="002C06F8">
      <w:pPr>
        <w:pStyle w:val="Listenabsatz"/>
        <w:numPr>
          <w:ilvl w:val="0"/>
          <w:numId w:val="1"/>
        </w:numPr>
        <w:spacing w:line="276" w:lineRule="auto"/>
        <w:jc w:val="both"/>
        <w:rPr>
          <w:sz w:val="26"/>
          <w:szCs w:val="26"/>
        </w:rPr>
      </w:pPr>
      <w:r w:rsidRPr="002168D9">
        <w:rPr>
          <w:b/>
          <w:bCs/>
          <w:sz w:val="26"/>
          <w:szCs w:val="26"/>
        </w:rPr>
        <w:t>Trinken Sie nicht jeden Tee.</w:t>
      </w:r>
      <w:r w:rsidRPr="002168D9">
        <w:rPr>
          <w:sz w:val="26"/>
          <w:szCs w:val="26"/>
        </w:rPr>
        <w:t xml:space="preserve"> </w:t>
      </w:r>
      <w:r w:rsidR="000123A5">
        <w:rPr>
          <w:sz w:val="26"/>
          <w:szCs w:val="26"/>
        </w:rPr>
        <w:t xml:space="preserve">Basische Früchtetees für den Genuss tun gut. </w:t>
      </w:r>
      <w:r w:rsidR="00CE0295" w:rsidRPr="002168D9">
        <w:rPr>
          <w:sz w:val="26"/>
          <w:szCs w:val="26"/>
        </w:rPr>
        <w:t xml:space="preserve">Meiden Sie </w:t>
      </w:r>
      <w:r w:rsidR="000123A5">
        <w:rPr>
          <w:sz w:val="26"/>
          <w:szCs w:val="26"/>
        </w:rPr>
        <w:t xml:space="preserve">stark anregende Sorten wie </w:t>
      </w:r>
      <w:r w:rsidR="00CE0295" w:rsidRPr="002168D9">
        <w:rPr>
          <w:sz w:val="26"/>
          <w:szCs w:val="26"/>
        </w:rPr>
        <w:t>Schwarz-</w:t>
      </w:r>
      <w:r w:rsidR="000123A5">
        <w:rPr>
          <w:sz w:val="26"/>
          <w:szCs w:val="26"/>
        </w:rPr>
        <w:t>,</w:t>
      </w:r>
      <w:r w:rsidR="00CE0295" w:rsidRPr="002168D9">
        <w:rPr>
          <w:sz w:val="26"/>
          <w:szCs w:val="26"/>
        </w:rPr>
        <w:t xml:space="preserve"> Grün</w:t>
      </w:r>
      <w:r w:rsidR="000123A5">
        <w:rPr>
          <w:sz w:val="26"/>
          <w:szCs w:val="26"/>
        </w:rPr>
        <w:t xml:space="preserve">- oder </w:t>
      </w:r>
      <w:r w:rsidR="00CE0295" w:rsidRPr="002168D9">
        <w:rPr>
          <w:sz w:val="26"/>
          <w:szCs w:val="26"/>
        </w:rPr>
        <w:t>Mate</w:t>
      </w:r>
      <w:r w:rsidR="000123A5">
        <w:rPr>
          <w:sz w:val="26"/>
          <w:szCs w:val="26"/>
        </w:rPr>
        <w:t>tee.</w:t>
      </w:r>
      <w:r w:rsidR="00CE0295" w:rsidRPr="002168D9">
        <w:rPr>
          <w:sz w:val="26"/>
          <w:szCs w:val="26"/>
        </w:rPr>
        <w:t xml:space="preserve"> </w:t>
      </w:r>
    </w:p>
    <w:p w:rsidR="000123A5" w:rsidRPr="002168D9" w:rsidRDefault="000123A5" w:rsidP="002C06F8">
      <w:pPr>
        <w:pStyle w:val="Listenabsatz"/>
        <w:numPr>
          <w:ilvl w:val="0"/>
          <w:numId w:val="1"/>
        </w:numPr>
        <w:spacing w:line="276" w:lineRule="auto"/>
        <w:jc w:val="both"/>
        <w:rPr>
          <w:sz w:val="26"/>
          <w:szCs w:val="26"/>
        </w:rPr>
      </w:pPr>
      <w:r w:rsidRPr="002168D9">
        <w:rPr>
          <w:b/>
          <w:bCs/>
          <w:sz w:val="26"/>
          <w:szCs w:val="26"/>
        </w:rPr>
        <w:t xml:space="preserve">Trinken Sie </w:t>
      </w:r>
      <w:r>
        <w:rPr>
          <w:b/>
          <w:bCs/>
          <w:sz w:val="26"/>
          <w:szCs w:val="26"/>
        </w:rPr>
        <w:t xml:space="preserve">mehr Wasser als Tee. </w:t>
      </w:r>
      <w:r>
        <w:rPr>
          <w:sz w:val="26"/>
          <w:szCs w:val="26"/>
        </w:rPr>
        <w:t>Wasser ist beim Fasten das wichtigste Lebensmittel. Trinken Sie täglich zwei bis drei Liter. Wichtig ist, mehr Wasser als Tee zu trinken, um den Ausleitungsprozess zu unterstützen.</w:t>
      </w:r>
    </w:p>
    <w:p w:rsidR="00CE0295" w:rsidRPr="002168D9" w:rsidRDefault="0072034C" w:rsidP="002C06F8">
      <w:pPr>
        <w:pStyle w:val="Listenabsatz"/>
        <w:numPr>
          <w:ilvl w:val="0"/>
          <w:numId w:val="1"/>
        </w:numPr>
        <w:spacing w:line="276" w:lineRule="auto"/>
        <w:jc w:val="both"/>
        <w:rPr>
          <w:sz w:val="26"/>
          <w:szCs w:val="26"/>
        </w:rPr>
      </w:pPr>
      <w:r w:rsidRPr="002168D9">
        <w:rPr>
          <w:b/>
          <w:bCs/>
          <w:sz w:val="26"/>
          <w:szCs w:val="26"/>
        </w:rPr>
        <w:t>Schlafen Sie viel.</w:t>
      </w:r>
      <w:r w:rsidRPr="002168D9">
        <w:rPr>
          <w:sz w:val="26"/>
          <w:szCs w:val="26"/>
        </w:rPr>
        <w:t xml:space="preserve"> </w:t>
      </w:r>
      <w:r w:rsidR="00DA5785" w:rsidRPr="002168D9">
        <w:rPr>
          <w:sz w:val="26"/>
          <w:szCs w:val="26"/>
        </w:rPr>
        <w:t xml:space="preserve">Dass Sie in der Zeit des Fastens schneller ermüden oder ein Gefühl der Mattigkeit verspüren, ist völlig normal. Manche Menschen haben </w:t>
      </w:r>
      <w:r w:rsidR="00DA5785" w:rsidRPr="002168D9">
        <w:rPr>
          <w:sz w:val="26"/>
          <w:szCs w:val="26"/>
        </w:rPr>
        <w:lastRenderedPageBreak/>
        <w:t xml:space="preserve">dauerhaft Schlafdefizite aufgebaut. </w:t>
      </w:r>
      <w:r w:rsidRPr="002168D9">
        <w:rPr>
          <w:sz w:val="26"/>
          <w:szCs w:val="26"/>
        </w:rPr>
        <w:t>Geben Sie dem erhöhten Schlafbedürfnis nach und gönnen Sie sich Ruhe.</w:t>
      </w:r>
    </w:p>
    <w:p w:rsidR="00B5128B" w:rsidRPr="002168D9" w:rsidRDefault="0072034C" w:rsidP="002C06F8">
      <w:pPr>
        <w:pStyle w:val="Listenabsatz"/>
        <w:numPr>
          <w:ilvl w:val="0"/>
          <w:numId w:val="1"/>
        </w:numPr>
        <w:spacing w:line="276" w:lineRule="auto"/>
        <w:jc w:val="both"/>
        <w:rPr>
          <w:b/>
          <w:bCs/>
          <w:sz w:val="26"/>
          <w:szCs w:val="26"/>
        </w:rPr>
      </w:pPr>
      <w:r w:rsidRPr="002168D9">
        <w:rPr>
          <w:b/>
          <w:bCs/>
          <w:sz w:val="26"/>
          <w:szCs w:val="26"/>
        </w:rPr>
        <w:t xml:space="preserve">Ziehen Sie sich warm an und gehen Sie ins Dampfbad. </w:t>
      </w:r>
      <w:r w:rsidRPr="002168D9">
        <w:rPr>
          <w:sz w:val="26"/>
          <w:szCs w:val="26"/>
        </w:rPr>
        <w:t>Frösteln und kalte Füße sind oft Begleiterscheinungen beim Fasten. Warme Kleidung nach dem Zwiebelprinzip sorgt ebenso für Abhilfe wie ab und zu ein Glas heißes Wasser mit Ingwer oder eine Suppe mit wärmenden Kräutern. Eine milde Sauna, ein Dampfbad, flotte Bewegung und Fußmassagen heizen ein und vermitteln zudem ein Wohlgefühl.</w:t>
      </w:r>
    </w:p>
    <w:p w:rsidR="00943D49" w:rsidRPr="002168D9" w:rsidRDefault="00943D49" w:rsidP="002C06F8">
      <w:pPr>
        <w:pStyle w:val="Listenabsatz"/>
        <w:numPr>
          <w:ilvl w:val="0"/>
          <w:numId w:val="1"/>
        </w:numPr>
        <w:spacing w:line="276" w:lineRule="auto"/>
        <w:jc w:val="both"/>
        <w:rPr>
          <w:b/>
          <w:bCs/>
          <w:sz w:val="26"/>
          <w:szCs w:val="26"/>
        </w:rPr>
      </w:pPr>
      <w:r w:rsidRPr="002168D9">
        <w:rPr>
          <w:b/>
          <w:bCs/>
          <w:sz w:val="26"/>
          <w:szCs w:val="26"/>
        </w:rPr>
        <w:t xml:space="preserve">Vergessen Sie das Hunger-Gefühl. </w:t>
      </w:r>
      <w:r w:rsidRPr="002168D9">
        <w:rPr>
          <w:sz w:val="26"/>
          <w:szCs w:val="26"/>
        </w:rPr>
        <w:t xml:space="preserve">Wer richtig fastet, verspürt meist keinen Hunger, denn das Blut enthält reichlich Nahrung. Wenn man jedoch oft an das Essen denkt, wird man unwillkürlich hungrig. </w:t>
      </w:r>
      <w:r w:rsidR="002C06F8" w:rsidRPr="002168D9">
        <w:rPr>
          <w:sz w:val="26"/>
          <w:szCs w:val="26"/>
        </w:rPr>
        <w:t>Gegen das „Loch im Bauch“ hilft Flüssigkeitszufuhr, Bewegung an der frischen Luft und Seelennahrung – die Lieblingsmusik hören, lesen, malen und sich mit etwas Schönem beschäftigen.</w:t>
      </w:r>
    </w:p>
    <w:p w:rsidR="002C06F8" w:rsidRPr="002168D9" w:rsidRDefault="002C06F8" w:rsidP="002C06F8">
      <w:pPr>
        <w:jc w:val="both"/>
        <w:rPr>
          <w:b/>
          <w:bCs/>
          <w:sz w:val="26"/>
          <w:szCs w:val="26"/>
        </w:rPr>
      </w:pPr>
    </w:p>
    <w:p w:rsidR="002C06F8" w:rsidRPr="002168D9" w:rsidRDefault="002C06F8" w:rsidP="002C06F8">
      <w:pPr>
        <w:spacing w:line="276" w:lineRule="auto"/>
        <w:jc w:val="both"/>
        <w:rPr>
          <w:sz w:val="26"/>
          <w:szCs w:val="26"/>
          <w:u w:val="single"/>
        </w:rPr>
      </w:pPr>
      <w:r w:rsidRPr="002168D9">
        <w:rPr>
          <w:sz w:val="26"/>
          <w:szCs w:val="26"/>
          <w:u w:val="single"/>
        </w:rPr>
        <w:t>Nach dem Fasten:</w:t>
      </w:r>
    </w:p>
    <w:p w:rsidR="002C06F8" w:rsidRPr="002168D9" w:rsidRDefault="002C06F8" w:rsidP="002C06F8">
      <w:pPr>
        <w:pStyle w:val="Listenabsatz"/>
        <w:numPr>
          <w:ilvl w:val="0"/>
          <w:numId w:val="1"/>
        </w:numPr>
        <w:spacing w:line="276" w:lineRule="auto"/>
        <w:jc w:val="both"/>
        <w:rPr>
          <w:sz w:val="26"/>
          <w:szCs w:val="26"/>
          <w:u w:val="single"/>
        </w:rPr>
      </w:pPr>
      <w:r w:rsidRPr="002168D9">
        <w:rPr>
          <w:b/>
          <w:bCs/>
          <w:sz w:val="26"/>
          <w:szCs w:val="26"/>
        </w:rPr>
        <w:t>Genießen Sie das Essen mit allen Sinnen.</w:t>
      </w:r>
      <w:r w:rsidRPr="002168D9">
        <w:rPr>
          <w:sz w:val="26"/>
          <w:szCs w:val="26"/>
        </w:rPr>
        <w:t xml:space="preserve"> Schaffen Sie bei Tisch eine Wohlfühl-Atmosphäre – mit einem liebevoll gedeckten Tisch und angenehmen Gesprächen. </w:t>
      </w:r>
      <w:r w:rsidR="004E79B1" w:rsidRPr="002168D9">
        <w:rPr>
          <w:sz w:val="26"/>
          <w:szCs w:val="26"/>
        </w:rPr>
        <w:t>Belastende Diskussionen auf später verschieben.</w:t>
      </w:r>
    </w:p>
    <w:p w:rsidR="004E79B1" w:rsidRPr="002168D9" w:rsidRDefault="004E79B1" w:rsidP="002C06F8">
      <w:pPr>
        <w:pStyle w:val="Listenabsatz"/>
        <w:numPr>
          <w:ilvl w:val="0"/>
          <w:numId w:val="1"/>
        </w:numPr>
        <w:spacing w:line="276" w:lineRule="auto"/>
        <w:jc w:val="both"/>
        <w:rPr>
          <w:sz w:val="26"/>
          <w:szCs w:val="26"/>
          <w:u w:val="single"/>
        </w:rPr>
      </w:pPr>
      <w:r w:rsidRPr="002168D9">
        <w:rPr>
          <w:b/>
          <w:bCs/>
          <w:sz w:val="26"/>
          <w:szCs w:val="26"/>
        </w:rPr>
        <w:t>Gönnen Sie Ihrem Körper Essenspausen.</w:t>
      </w:r>
      <w:r w:rsidRPr="002168D9">
        <w:rPr>
          <w:sz w:val="26"/>
          <w:szCs w:val="26"/>
        </w:rPr>
        <w:t xml:space="preserve"> Essen Sie nichts zwischendurch, auch keine gesunden Knabbereien wie </w:t>
      </w:r>
      <w:proofErr w:type="spellStart"/>
      <w:r w:rsidRPr="002168D9">
        <w:rPr>
          <w:sz w:val="26"/>
          <w:szCs w:val="26"/>
        </w:rPr>
        <w:t>Gemüsesticks</w:t>
      </w:r>
      <w:proofErr w:type="spellEnd"/>
      <w:r w:rsidRPr="002168D9">
        <w:rPr>
          <w:sz w:val="26"/>
          <w:szCs w:val="26"/>
        </w:rPr>
        <w:t xml:space="preserve"> und speisen Sie abends möglichst früh, das regt den Stoffwechsel an und tut dem Organismus gut.</w:t>
      </w:r>
    </w:p>
    <w:p w:rsidR="004E79B1" w:rsidRPr="002168D9" w:rsidRDefault="004E79B1" w:rsidP="002C06F8">
      <w:pPr>
        <w:pStyle w:val="Listenabsatz"/>
        <w:numPr>
          <w:ilvl w:val="0"/>
          <w:numId w:val="1"/>
        </w:numPr>
        <w:spacing w:line="276" w:lineRule="auto"/>
        <w:jc w:val="both"/>
        <w:rPr>
          <w:sz w:val="26"/>
          <w:szCs w:val="26"/>
        </w:rPr>
      </w:pPr>
      <w:r w:rsidRPr="002168D9">
        <w:rPr>
          <w:b/>
          <w:bCs/>
          <w:sz w:val="26"/>
          <w:szCs w:val="26"/>
        </w:rPr>
        <w:t>Essen Sie keine Rohkost nach 16 Uhr.</w:t>
      </w:r>
      <w:r w:rsidRPr="002168D9">
        <w:rPr>
          <w:sz w:val="26"/>
          <w:szCs w:val="26"/>
        </w:rPr>
        <w:t xml:space="preserve"> Gemüse und Salate sind Vitalstoffbomben, belasten aber die Verdauung und sollten nicht zu spät gegessen werden.</w:t>
      </w:r>
    </w:p>
    <w:p w:rsidR="004E79B1" w:rsidRPr="002168D9" w:rsidRDefault="004E79B1" w:rsidP="002C06F8">
      <w:pPr>
        <w:pStyle w:val="Listenabsatz"/>
        <w:numPr>
          <w:ilvl w:val="0"/>
          <w:numId w:val="1"/>
        </w:numPr>
        <w:spacing w:line="276" w:lineRule="auto"/>
        <w:jc w:val="both"/>
        <w:rPr>
          <w:sz w:val="26"/>
          <w:szCs w:val="26"/>
        </w:rPr>
      </w:pPr>
      <w:r w:rsidRPr="002168D9">
        <w:rPr>
          <w:b/>
          <w:bCs/>
          <w:sz w:val="26"/>
          <w:szCs w:val="26"/>
        </w:rPr>
        <w:t>Bitter macht schlank.</w:t>
      </w:r>
      <w:r w:rsidRPr="002168D9">
        <w:rPr>
          <w:sz w:val="26"/>
          <w:szCs w:val="26"/>
        </w:rPr>
        <w:t xml:space="preserve"> Bei den meisten Menschen kommen Bitterstoffe zu kurz, doch sie sind sehr wichtig für die Ernährung, fördern die Fettverdauung und stärken das Immunsystem. Kulinarisch sind Bitterpflanzen und -kräuter ebenfalls eine Bereicherung.</w:t>
      </w:r>
    </w:p>
    <w:p w:rsidR="004E79B1" w:rsidRDefault="004E79B1" w:rsidP="002C06F8">
      <w:pPr>
        <w:pStyle w:val="Listenabsatz"/>
        <w:numPr>
          <w:ilvl w:val="0"/>
          <w:numId w:val="1"/>
        </w:numPr>
        <w:spacing w:line="276" w:lineRule="auto"/>
        <w:jc w:val="both"/>
        <w:rPr>
          <w:sz w:val="26"/>
          <w:szCs w:val="26"/>
        </w:rPr>
      </w:pPr>
      <w:r w:rsidRPr="002168D9">
        <w:rPr>
          <w:b/>
          <w:bCs/>
          <w:sz w:val="26"/>
          <w:szCs w:val="26"/>
        </w:rPr>
        <w:t xml:space="preserve">Halten Sie sich an die 80:20-Regel. </w:t>
      </w:r>
      <w:r w:rsidR="002168D9" w:rsidRPr="002168D9">
        <w:rPr>
          <w:sz w:val="26"/>
          <w:szCs w:val="26"/>
        </w:rPr>
        <w:t>Machen Sie sich keinen Stress mit Ihrer Ernährung und machen Sie keinesfalls eine Religion daraus. Wer fanatisch darauf achtet, nie etwas Süßes zu essen, wird irgendwann „ungenießbar“. Essen heißt genießen und dazu gehört es auch, einmal über die Stränge zu schlagen. Machen Sie es zu 80 Prozent richtig und lassen Sie in dieser Zeit soweit wie möglich ungesunde Nahrungsmittel weg, das genügt.</w:t>
      </w:r>
    </w:p>
    <w:p w:rsidR="002168D9" w:rsidRPr="002168D9" w:rsidRDefault="002168D9" w:rsidP="002168D9">
      <w:pPr>
        <w:pStyle w:val="Listenabsatz"/>
        <w:spacing w:line="276" w:lineRule="auto"/>
        <w:jc w:val="both"/>
        <w:rPr>
          <w:sz w:val="26"/>
          <w:szCs w:val="26"/>
        </w:rPr>
      </w:pPr>
    </w:p>
    <w:p w:rsidR="002168D9" w:rsidRDefault="002168D9" w:rsidP="00CD5997">
      <w:pPr>
        <w:spacing w:line="276" w:lineRule="auto"/>
        <w:jc w:val="both"/>
        <w:rPr>
          <w:sz w:val="26"/>
          <w:szCs w:val="26"/>
        </w:rPr>
      </w:pPr>
      <w:r w:rsidRPr="002168D9">
        <w:rPr>
          <w:sz w:val="26"/>
          <w:szCs w:val="26"/>
        </w:rPr>
        <w:t xml:space="preserve">Diese und mehr Tipps hat die geprüfte Fastenleiterin Elisabeth </w:t>
      </w:r>
      <w:proofErr w:type="spellStart"/>
      <w:r w:rsidRPr="002168D9">
        <w:rPr>
          <w:sz w:val="26"/>
          <w:szCs w:val="26"/>
        </w:rPr>
        <w:t>Rabeder</w:t>
      </w:r>
      <w:proofErr w:type="spellEnd"/>
      <w:r w:rsidRPr="002168D9">
        <w:rPr>
          <w:sz w:val="26"/>
          <w:szCs w:val="26"/>
        </w:rPr>
        <w:t xml:space="preserve"> vom </w:t>
      </w:r>
      <w:proofErr w:type="spellStart"/>
      <w:r w:rsidRPr="002168D9">
        <w:rPr>
          <w:sz w:val="26"/>
          <w:szCs w:val="26"/>
        </w:rPr>
        <w:t>Curhaus</w:t>
      </w:r>
      <w:proofErr w:type="spellEnd"/>
      <w:r w:rsidRPr="002168D9">
        <w:rPr>
          <w:sz w:val="26"/>
          <w:szCs w:val="26"/>
        </w:rPr>
        <w:t xml:space="preserve"> Bad Mühllacken in ihrem Buch </w:t>
      </w:r>
      <w:r w:rsidRPr="00931ABD">
        <w:rPr>
          <w:i/>
          <w:iCs/>
          <w:sz w:val="26"/>
          <w:szCs w:val="26"/>
        </w:rPr>
        <w:t>Fasten für ein neues Lebensgefühl</w:t>
      </w:r>
      <w:r w:rsidRPr="002168D9">
        <w:rPr>
          <w:sz w:val="26"/>
          <w:szCs w:val="26"/>
        </w:rPr>
        <w:t xml:space="preserve"> zusammengestellt.</w:t>
      </w:r>
      <w:r>
        <w:rPr>
          <w:sz w:val="26"/>
          <w:szCs w:val="26"/>
        </w:rPr>
        <w:t xml:space="preserve"> Weitere Infos dazu und zu den </w:t>
      </w:r>
      <w:r w:rsidR="00404986">
        <w:rPr>
          <w:sz w:val="26"/>
          <w:szCs w:val="26"/>
        </w:rPr>
        <w:t xml:space="preserve">Fasten-Angeboten der Klöster </w:t>
      </w:r>
      <w:r>
        <w:rPr>
          <w:sz w:val="26"/>
          <w:szCs w:val="26"/>
        </w:rPr>
        <w:t xml:space="preserve">unter </w:t>
      </w:r>
      <w:hyperlink r:id="rId8" w:history="1">
        <w:r w:rsidRPr="00284123">
          <w:rPr>
            <w:rStyle w:val="Link"/>
            <w:sz w:val="26"/>
            <w:szCs w:val="26"/>
          </w:rPr>
          <w:t>www.kloesterreich.com</w:t>
        </w:r>
      </w:hyperlink>
      <w:r>
        <w:rPr>
          <w:sz w:val="26"/>
          <w:szCs w:val="26"/>
        </w:rPr>
        <w:t>.</w:t>
      </w:r>
    </w:p>
    <w:p w:rsidR="004E79BA" w:rsidRDefault="004E79BA" w:rsidP="00CD5997">
      <w:pPr>
        <w:spacing w:line="276" w:lineRule="auto"/>
        <w:jc w:val="both"/>
        <w:rPr>
          <w:sz w:val="26"/>
          <w:szCs w:val="26"/>
        </w:rPr>
      </w:pPr>
    </w:p>
    <w:p w:rsidR="004E79BA" w:rsidRDefault="004E79BA" w:rsidP="00CD5997">
      <w:pPr>
        <w:spacing w:line="276" w:lineRule="auto"/>
        <w:jc w:val="both"/>
        <w:rPr>
          <w:b/>
          <w:bCs/>
          <w:u w:val="single"/>
        </w:rPr>
      </w:pPr>
    </w:p>
    <w:p w:rsidR="00CD5997" w:rsidRPr="00CD5997" w:rsidRDefault="00CD5997" w:rsidP="00CD5997">
      <w:pPr>
        <w:spacing w:line="276" w:lineRule="auto"/>
        <w:jc w:val="both"/>
        <w:rPr>
          <w:b/>
          <w:bCs/>
          <w:u w:val="single"/>
        </w:rPr>
      </w:pPr>
      <w:r w:rsidRPr="00CD5997">
        <w:rPr>
          <w:b/>
          <w:bCs/>
          <w:u w:val="single"/>
        </w:rPr>
        <w:t xml:space="preserve">Über </w:t>
      </w:r>
      <w:proofErr w:type="spellStart"/>
      <w:r w:rsidRPr="00CD5997">
        <w:rPr>
          <w:b/>
          <w:bCs/>
          <w:u w:val="single"/>
        </w:rPr>
        <w:t>Klösterreich</w:t>
      </w:r>
      <w:proofErr w:type="spellEnd"/>
    </w:p>
    <w:p w:rsidR="002168D9" w:rsidRDefault="00CD5997" w:rsidP="004E79BA">
      <w:pPr>
        <w:jc w:val="both"/>
        <w:rPr>
          <w:sz w:val="22"/>
          <w:szCs w:val="22"/>
        </w:rPr>
      </w:pPr>
      <w:proofErr w:type="spellStart"/>
      <w:r>
        <w:rPr>
          <w:sz w:val="22"/>
          <w:szCs w:val="22"/>
        </w:rPr>
        <w:t>Klösterreich</w:t>
      </w:r>
      <w:proofErr w:type="spellEnd"/>
      <w:r>
        <w:rPr>
          <w:sz w:val="22"/>
          <w:szCs w:val="22"/>
        </w:rPr>
        <w:t xml:space="preserve"> wurde als Verein zur Förderung der kulturellen und touristischen Aktivitäten der Klöster, Orden und Stifte vor mehr als 20 Jahren gegründet. Heute zählt der Zusammenschluss 27 Mitglieder in Österreich</w:t>
      </w:r>
      <w:r w:rsidR="006A7457">
        <w:rPr>
          <w:sz w:val="22"/>
          <w:szCs w:val="22"/>
        </w:rPr>
        <w:t>, Deutschland,</w:t>
      </w:r>
      <w:r>
        <w:rPr>
          <w:sz w:val="22"/>
          <w:szCs w:val="22"/>
        </w:rPr>
        <w:t xml:space="preserve"> </w:t>
      </w:r>
      <w:r w:rsidR="006A7457">
        <w:rPr>
          <w:sz w:val="22"/>
          <w:szCs w:val="22"/>
        </w:rPr>
        <w:t>der Schweiz, Ungarn und Tschechien. Sie alle öffnen</w:t>
      </w:r>
      <w:r w:rsidR="004E79BA">
        <w:rPr>
          <w:sz w:val="22"/>
          <w:szCs w:val="22"/>
        </w:rPr>
        <w:t xml:space="preserve"> i</w:t>
      </w:r>
      <w:r w:rsidR="006A7457">
        <w:rPr>
          <w:sz w:val="22"/>
          <w:szCs w:val="22"/>
        </w:rPr>
        <w:t xml:space="preserve">hre Türen für Gäste und </w:t>
      </w:r>
      <w:r w:rsidR="007C693A">
        <w:rPr>
          <w:sz w:val="22"/>
          <w:szCs w:val="22"/>
        </w:rPr>
        <w:t>haben</w:t>
      </w:r>
      <w:r w:rsidR="006A7457">
        <w:rPr>
          <w:sz w:val="22"/>
          <w:szCs w:val="22"/>
        </w:rPr>
        <w:t xml:space="preserve"> </w:t>
      </w:r>
      <w:r w:rsidR="007C693A">
        <w:rPr>
          <w:sz w:val="22"/>
          <w:szCs w:val="22"/>
        </w:rPr>
        <w:t>ein</w:t>
      </w:r>
      <w:r w:rsidR="006A7457">
        <w:rPr>
          <w:sz w:val="22"/>
          <w:szCs w:val="22"/>
        </w:rPr>
        <w:t xml:space="preserve"> vielfältige</w:t>
      </w:r>
      <w:r w:rsidR="007C693A">
        <w:rPr>
          <w:sz w:val="22"/>
          <w:szCs w:val="22"/>
        </w:rPr>
        <w:t>s</w:t>
      </w:r>
      <w:r w:rsidR="006A7457">
        <w:rPr>
          <w:sz w:val="22"/>
          <w:szCs w:val="22"/>
        </w:rPr>
        <w:t xml:space="preserve"> </w:t>
      </w:r>
      <w:r w:rsidR="007C693A">
        <w:rPr>
          <w:sz w:val="22"/>
          <w:szCs w:val="22"/>
        </w:rPr>
        <w:t xml:space="preserve">kulturelles und touristisches </w:t>
      </w:r>
      <w:r w:rsidR="006A7457">
        <w:rPr>
          <w:sz w:val="22"/>
          <w:szCs w:val="22"/>
        </w:rPr>
        <w:t xml:space="preserve">Angebot. </w:t>
      </w:r>
      <w:r w:rsidR="007C693A">
        <w:rPr>
          <w:sz w:val="22"/>
          <w:szCs w:val="22"/>
        </w:rPr>
        <w:t xml:space="preserve">Dieses reicht von Ausstellungen und Konzerten über Führungen bis zu mehrtägigen Kursen, Auszeiten vom Alltag und Urlaub im Kloster. Dabei sind die Stifte und Orden von </w:t>
      </w:r>
      <w:proofErr w:type="spellStart"/>
      <w:r w:rsidR="007C693A">
        <w:rPr>
          <w:sz w:val="22"/>
          <w:szCs w:val="22"/>
        </w:rPr>
        <w:t>Klösterreich</w:t>
      </w:r>
      <w:proofErr w:type="spellEnd"/>
      <w:r w:rsidR="007C693A">
        <w:rPr>
          <w:sz w:val="22"/>
          <w:szCs w:val="22"/>
        </w:rPr>
        <w:t xml:space="preserve"> für jeden offen – ob christlich geprägt oder ohne Glauben, ob Mitglied einer anderen Religionsgemeinschaft oder nicht getauft. In den Gästezimmern können Männer und Frauen gemeinsam übernachten – mit oder ohne Ehering. Präsidentin und Obfrau von </w:t>
      </w:r>
      <w:proofErr w:type="spellStart"/>
      <w:r w:rsidR="007C693A">
        <w:rPr>
          <w:sz w:val="22"/>
          <w:szCs w:val="22"/>
        </w:rPr>
        <w:t>Klösterreich</w:t>
      </w:r>
      <w:proofErr w:type="spellEnd"/>
      <w:r w:rsidR="007C693A">
        <w:rPr>
          <w:sz w:val="22"/>
          <w:szCs w:val="22"/>
        </w:rPr>
        <w:t xml:space="preserve"> ist Generaloberin Schwester M. Michaela Pfeiffer-Vogl, </w:t>
      </w:r>
      <w:r w:rsidR="004E79BA">
        <w:rPr>
          <w:sz w:val="22"/>
          <w:szCs w:val="22"/>
        </w:rPr>
        <w:t xml:space="preserve">die </w:t>
      </w:r>
      <w:r w:rsidR="007C693A">
        <w:rPr>
          <w:sz w:val="22"/>
          <w:szCs w:val="22"/>
        </w:rPr>
        <w:t>Geschäftsführ</w:t>
      </w:r>
      <w:r w:rsidR="004E79BA">
        <w:rPr>
          <w:sz w:val="22"/>
          <w:szCs w:val="22"/>
        </w:rPr>
        <w:t>ung hat</w:t>
      </w:r>
      <w:r w:rsidR="007C693A">
        <w:rPr>
          <w:sz w:val="22"/>
          <w:szCs w:val="22"/>
        </w:rPr>
        <w:t xml:space="preserve"> </w:t>
      </w:r>
      <w:r w:rsidR="004E79BA">
        <w:rPr>
          <w:sz w:val="22"/>
          <w:szCs w:val="22"/>
        </w:rPr>
        <w:t xml:space="preserve">Manuel Lampe inne. Weitere Infos unter </w:t>
      </w:r>
      <w:hyperlink r:id="rId9" w:history="1">
        <w:r w:rsidR="004E79BA" w:rsidRPr="00417C1F">
          <w:rPr>
            <w:rStyle w:val="Link"/>
            <w:sz w:val="22"/>
            <w:szCs w:val="22"/>
          </w:rPr>
          <w:t>www.kloesterreich.com</w:t>
        </w:r>
      </w:hyperlink>
      <w:r w:rsidR="004E79BA">
        <w:rPr>
          <w:sz w:val="22"/>
          <w:szCs w:val="22"/>
        </w:rPr>
        <w:t>.</w:t>
      </w:r>
    </w:p>
    <w:p w:rsidR="004E79BA" w:rsidRPr="00CD5997" w:rsidRDefault="004E79BA" w:rsidP="004E79BA">
      <w:pPr>
        <w:jc w:val="both"/>
        <w:rPr>
          <w:sz w:val="22"/>
          <w:szCs w:val="22"/>
        </w:rPr>
      </w:pPr>
    </w:p>
    <w:p w:rsidR="002C06F8" w:rsidRDefault="002C06F8" w:rsidP="002C06F8">
      <w:pPr>
        <w:jc w:val="both"/>
        <w:rPr>
          <w:b/>
          <w:bCs/>
          <w:sz w:val="26"/>
          <w:szCs w:val="26"/>
        </w:rPr>
      </w:pPr>
    </w:p>
    <w:p w:rsidR="004E79BA" w:rsidRDefault="004E79BA" w:rsidP="002C06F8">
      <w:pPr>
        <w:jc w:val="both"/>
        <w:rPr>
          <w:b/>
          <w:bCs/>
          <w:u w:val="single"/>
        </w:rPr>
      </w:pPr>
      <w:r>
        <w:rPr>
          <w:b/>
          <w:bCs/>
          <w:u w:val="single"/>
        </w:rPr>
        <w:t>Kontakt für Medien-Anfragen:</w:t>
      </w:r>
    </w:p>
    <w:p w:rsidR="004E79BA" w:rsidRPr="004E79BA" w:rsidRDefault="004E79BA" w:rsidP="002C06F8">
      <w:pPr>
        <w:jc w:val="both"/>
        <w:rPr>
          <w:sz w:val="22"/>
          <w:szCs w:val="22"/>
        </w:rPr>
      </w:pPr>
      <w:r w:rsidRPr="004E79BA">
        <w:rPr>
          <w:sz w:val="22"/>
          <w:szCs w:val="22"/>
        </w:rPr>
        <w:t>Presse-Service Manuela Geiger</w:t>
      </w:r>
    </w:p>
    <w:p w:rsidR="004E79BA" w:rsidRPr="004E79BA" w:rsidRDefault="004E79BA" w:rsidP="002C06F8">
      <w:pPr>
        <w:jc w:val="both"/>
        <w:rPr>
          <w:sz w:val="22"/>
          <w:szCs w:val="22"/>
        </w:rPr>
      </w:pPr>
      <w:r w:rsidRPr="004E79BA">
        <w:rPr>
          <w:sz w:val="22"/>
          <w:szCs w:val="22"/>
        </w:rPr>
        <w:t>Alois-Schrott-Straße 8/11</w:t>
      </w:r>
    </w:p>
    <w:p w:rsidR="004E79BA" w:rsidRPr="004E79BA" w:rsidRDefault="004E79BA" w:rsidP="002C06F8">
      <w:pPr>
        <w:jc w:val="both"/>
        <w:rPr>
          <w:sz w:val="22"/>
          <w:szCs w:val="22"/>
        </w:rPr>
      </w:pPr>
      <w:r w:rsidRPr="004E79BA">
        <w:rPr>
          <w:sz w:val="22"/>
          <w:szCs w:val="22"/>
        </w:rPr>
        <w:t>6020 Innsbruck</w:t>
      </w:r>
    </w:p>
    <w:p w:rsidR="004E79BA" w:rsidRPr="004E79BA" w:rsidRDefault="004E79BA" w:rsidP="002C06F8">
      <w:pPr>
        <w:jc w:val="both"/>
        <w:rPr>
          <w:sz w:val="22"/>
          <w:szCs w:val="22"/>
        </w:rPr>
      </w:pPr>
      <w:r w:rsidRPr="004E79BA">
        <w:rPr>
          <w:sz w:val="22"/>
          <w:szCs w:val="22"/>
        </w:rPr>
        <w:t>T + 43 (0)512 31 90 25</w:t>
      </w:r>
    </w:p>
    <w:p w:rsidR="004E79BA" w:rsidRPr="004E79BA" w:rsidRDefault="004E79BA" w:rsidP="002C06F8">
      <w:pPr>
        <w:jc w:val="both"/>
        <w:rPr>
          <w:sz w:val="22"/>
          <w:szCs w:val="22"/>
        </w:rPr>
      </w:pPr>
      <w:r w:rsidRPr="004E79BA">
        <w:rPr>
          <w:sz w:val="22"/>
          <w:szCs w:val="22"/>
        </w:rPr>
        <w:t xml:space="preserve">E </w:t>
      </w:r>
      <w:hyperlink r:id="rId10" w:history="1">
        <w:r w:rsidRPr="004E79BA">
          <w:rPr>
            <w:rStyle w:val="Link"/>
            <w:sz w:val="22"/>
            <w:szCs w:val="22"/>
          </w:rPr>
          <w:t>Manuela.Geiger@psmg.de</w:t>
        </w:r>
      </w:hyperlink>
    </w:p>
    <w:p w:rsidR="004E79BA" w:rsidRPr="004E79BA" w:rsidRDefault="004E79BA" w:rsidP="002C06F8">
      <w:pPr>
        <w:jc w:val="both"/>
        <w:rPr>
          <w:sz w:val="26"/>
          <w:szCs w:val="26"/>
        </w:rPr>
      </w:pPr>
    </w:p>
    <w:sectPr w:rsidR="004E79BA" w:rsidRPr="004E79BA" w:rsidSect="002168D9">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9B" w:rsidRDefault="0020669B" w:rsidP="0055386C">
      <w:r>
        <w:separator/>
      </w:r>
    </w:p>
  </w:endnote>
  <w:endnote w:type="continuationSeparator" w:id="0">
    <w:p w:rsidR="0020669B" w:rsidRDefault="0020669B" w:rsidP="0055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6C" w:rsidRDefault="0055386C">
    <w:pPr>
      <w:pStyle w:val="Fuzeile"/>
      <w:pBdr>
        <w:bottom w:val="single" w:sz="12" w:space="1" w:color="auto"/>
      </w:pBdr>
    </w:pPr>
  </w:p>
  <w:p w:rsidR="0055386C" w:rsidRPr="0055386C" w:rsidRDefault="0055386C">
    <w:pPr>
      <w:pStyle w:val="Fuzeile"/>
      <w:rPr>
        <w:rFonts w:cstheme="minorHAnsi"/>
        <w:b/>
        <w:bCs/>
      </w:rPr>
    </w:pPr>
    <w:proofErr w:type="spellStart"/>
    <w:r w:rsidRPr="0055386C">
      <w:rPr>
        <w:rFonts w:cstheme="minorHAnsi"/>
        <w:b/>
        <w:bCs/>
      </w:rPr>
      <w:t>Klösterreich</w:t>
    </w:r>
    <w:proofErr w:type="spellEnd"/>
    <w:r w:rsidR="00CD4C78">
      <w:rPr>
        <w:rFonts w:cstheme="minorHAnsi"/>
        <w:b/>
        <w:bCs/>
      </w:rPr>
      <w:t>-</w:t>
    </w:r>
    <w:r w:rsidRPr="0055386C">
      <w:rPr>
        <w:rFonts w:cstheme="minorHAnsi"/>
        <w:b/>
        <w:bCs/>
      </w:rPr>
      <w:t>Geschäftsstelle</w:t>
    </w:r>
  </w:p>
  <w:p w:rsidR="0055386C" w:rsidRDefault="0055386C" w:rsidP="0055386C">
    <w:pPr>
      <w:rPr>
        <w:rFonts w:eastAsia="Times New Roman" w:cstheme="minorHAnsi"/>
        <w:color w:val="000000"/>
        <w:lang w:eastAsia="de-DE"/>
      </w:rPr>
    </w:pPr>
    <w:r w:rsidRPr="0055386C">
      <w:rPr>
        <w:rFonts w:cstheme="minorHAnsi"/>
      </w:rPr>
      <w:t xml:space="preserve">c/o Agentur </w:t>
    </w:r>
    <w:proofErr w:type="spellStart"/>
    <w:r w:rsidRPr="0055386C">
      <w:rPr>
        <w:rFonts w:cstheme="minorHAnsi"/>
      </w:rPr>
      <w:t>fundus</w:t>
    </w:r>
    <w:proofErr w:type="spellEnd"/>
    <w:r w:rsidRPr="0055386C">
      <w:rPr>
        <w:rFonts w:cstheme="minorHAnsi"/>
      </w:rPr>
      <w:t xml:space="preserve"> GmbH </w:t>
    </w:r>
    <w:r w:rsidRPr="0055386C">
      <w:rPr>
        <w:rFonts w:eastAsia="Times New Roman" w:cstheme="minorHAnsi"/>
        <w:color w:val="000000"/>
        <w:lang w:eastAsia="de-DE"/>
      </w:rPr>
      <w:t>| Wilhelm-Greil-Straße 1 | </w:t>
    </w:r>
    <w:r w:rsidRPr="0055386C">
      <w:rPr>
        <w:rFonts w:eastAsia="Times New Roman" w:cstheme="minorHAnsi"/>
        <w:lang w:eastAsia="de-DE"/>
      </w:rPr>
      <w:t xml:space="preserve">6020 </w:t>
    </w:r>
    <w:r w:rsidRPr="0055386C">
      <w:rPr>
        <w:rFonts w:eastAsia="Times New Roman" w:cstheme="minorHAnsi"/>
        <w:color w:val="000000"/>
        <w:lang w:eastAsia="de-DE"/>
      </w:rPr>
      <w:t>Innsbruck</w:t>
    </w:r>
    <w:r>
      <w:rPr>
        <w:rFonts w:eastAsia="Times New Roman" w:cstheme="minorHAnsi"/>
        <w:color w:val="000000"/>
        <w:lang w:eastAsia="de-DE"/>
      </w:rPr>
      <w:t xml:space="preserve"> </w:t>
    </w:r>
    <w:r w:rsidRPr="0055386C">
      <w:rPr>
        <w:rFonts w:eastAsia="Times New Roman" w:cstheme="minorHAnsi"/>
        <w:color w:val="000000"/>
        <w:lang w:eastAsia="de-DE"/>
      </w:rPr>
      <w:t>|</w:t>
    </w:r>
    <w:r>
      <w:rPr>
        <w:rFonts w:eastAsia="Times New Roman" w:cstheme="minorHAnsi"/>
        <w:color w:val="000000"/>
        <w:lang w:eastAsia="de-DE"/>
      </w:rPr>
      <w:t xml:space="preserve"> AUSTRIA</w:t>
    </w:r>
  </w:p>
  <w:p w:rsidR="0055386C" w:rsidRDefault="0055386C" w:rsidP="0055386C">
    <w:pPr>
      <w:rPr>
        <w:rFonts w:eastAsia="Times New Roman" w:cstheme="minorHAnsi"/>
        <w:lang w:eastAsia="de-DE"/>
      </w:rPr>
    </w:pPr>
    <w:r>
      <w:rPr>
        <w:rFonts w:eastAsia="Times New Roman" w:cstheme="minorHAnsi"/>
        <w:color w:val="000000"/>
        <w:lang w:eastAsia="de-DE"/>
      </w:rPr>
      <w:t xml:space="preserve">T + 43 (0)512 312 316 E </w:t>
    </w:r>
    <w:hyperlink r:id="rId1" w:history="1">
      <w:r w:rsidRPr="0044487D">
        <w:rPr>
          <w:rStyle w:val="Link"/>
          <w:rFonts w:eastAsia="Times New Roman" w:cstheme="minorHAnsi"/>
          <w:lang w:eastAsia="de-DE"/>
        </w:rPr>
        <w:t>office@kloesterreich.com</w:t>
      </w:r>
    </w:hyperlink>
    <w:r>
      <w:rPr>
        <w:rFonts w:eastAsia="Times New Roman" w:cstheme="minorHAnsi"/>
        <w:color w:val="000000"/>
        <w:lang w:eastAsia="de-DE"/>
      </w:rPr>
      <w:t xml:space="preserve"> </w:t>
    </w:r>
    <w:hyperlink r:id="rId2" w:history="1">
      <w:r w:rsidR="002168D9" w:rsidRPr="00284123">
        <w:rPr>
          <w:rStyle w:val="Link"/>
          <w:rFonts w:eastAsia="Times New Roman" w:cstheme="minorHAnsi"/>
          <w:lang w:eastAsia="de-DE"/>
        </w:rPr>
        <w:t>www.kloesterreich.com</w:t>
      </w:r>
    </w:hyperlink>
  </w:p>
  <w:p w:rsidR="002168D9" w:rsidRPr="0055386C" w:rsidRDefault="002168D9" w:rsidP="0055386C">
    <w:pPr>
      <w:rPr>
        <w:rFonts w:eastAsia="Times New Roman" w:cstheme="minorHAnsi"/>
        <w:lang w:eastAsia="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9B" w:rsidRDefault="0020669B" w:rsidP="0055386C">
      <w:r>
        <w:separator/>
      </w:r>
    </w:p>
  </w:footnote>
  <w:footnote w:type="continuationSeparator" w:id="0">
    <w:p w:rsidR="0020669B" w:rsidRDefault="0020669B" w:rsidP="005538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6C" w:rsidRDefault="0055386C" w:rsidP="0055386C">
    <w:pPr>
      <w:pStyle w:val="Kopfzeile"/>
      <w:pBdr>
        <w:bottom w:val="single" w:sz="12" w:space="1" w:color="auto"/>
      </w:pBdr>
    </w:pPr>
    <w:r w:rsidRPr="0055386C">
      <w:rPr>
        <w:b/>
        <w:bCs/>
      </w:rPr>
      <w:t>PRESSE-INFORMATION</w:t>
    </w:r>
    <w:r>
      <w:tab/>
    </w:r>
    <w:r w:rsidR="00CD4C78">
      <w:rPr>
        <w:noProof/>
        <w:lang w:eastAsia="de-DE"/>
      </w:rPr>
      <w:drawing>
        <wp:inline distT="0" distB="0" distL="0" distR="0">
          <wp:extent cx="1221698" cy="12216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oesterreich.jpg"/>
                  <pic:cNvPicPr/>
                </pic:nvPicPr>
                <pic:blipFill>
                  <a:blip r:embed="rId1">
                    <a:extLst>
                      <a:ext uri="{28A0092B-C50C-407E-A947-70E740481C1C}">
                        <a14:useLocalDpi xmlns:a14="http://schemas.microsoft.com/office/drawing/2010/main" val="0"/>
                      </a:ext>
                    </a:extLst>
                  </a:blip>
                  <a:stretch>
                    <a:fillRect/>
                  </a:stretch>
                </pic:blipFill>
                <pic:spPr>
                  <a:xfrm>
                    <a:off x="0" y="0"/>
                    <a:ext cx="1242547" cy="1242547"/>
                  </a:xfrm>
                  <a:prstGeom prst="rect">
                    <a:avLst/>
                  </a:prstGeom>
                </pic:spPr>
              </pic:pic>
            </a:graphicData>
          </a:graphic>
        </wp:inline>
      </w:drawing>
    </w:r>
    <w:r>
      <w:tab/>
    </w:r>
    <w:r w:rsidR="004E79BA">
      <w:t>1</w:t>
    </w:r>
    <w:r w:rsidR="0063495E">
      <w:t>8</w:t>
    </w:r>
    <w:r>
      <w:t>.02.2020</w:t>
    </w:r>
  </w:p>
  <w:p w:rsidR="0055386C" w:rsidRDefault="0055386C" w:rsidP="0055386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C0538"/>
    <w:multiLevelType w:val="hybridMultilevel"/>
    <w:tmpl w:val="0C289FC2"/>
    <w:lvl w:ilvl="0" w:tplc="E696867E">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6C"/>
    <w:rsid w:val="000123A5"/>
    <w:rsid w:val="0020669B"/>
    <w:rsid w:val="002168D9"/>
    <w:rsid w:val="002C06F8"/>
    <w:rsid w:val="00404986"/>
    <w:rsid w:val="004D0D1A"/>
    <w:rsid w:val="004E79B1"/>
    <w:rsid w:val="004E79BA"/>
    <w:rsid w:val="0055386C"/>
    <w:rsid w:val="0063495E"/>
    <w:rsid w:val="00645DBF"/>
    <w:rsid w:val="00655644"/>
    <w:rsid w:val="006A7457"/>
    <w:rsid w:val="0072034C"/>
    <w:rsid w:val="007A4F59"/>
    <w:rsid w:val="007C693A"/>
    <w:rsid w:val="00931ABD"/>
    <w:rsid w:val="00943D49"/>
    <w:rsid w:val="009E550B"/>
    <w:rsid w:val="00A20712"/>
    <w:rsid w:val="00A7224C"/>
    <w:rsid w:val="00A83C43"/>
    <w:rsid w:val="00B5128B"/>
    <w:rsid w:val="00C72015"/>
    <w:rsid w:val="00CD4C78"/>
    <w:rsid w:val="00CD5997"/>
    <w:rsid w:val="00CE0295"/>
    <w:rsid w:val="00DA5785"/>
    <w:rsid w:val="00DB0910"/>
    <w:rsid w:val="00DC68F3"/>
    <w:rsid w:val="00E129A9"/>
    <w:rsid w:val="00F203B0"/>
    <w:rsid w:val="00F739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5386C"/>
    <w:pPr>
      <w:tabs>
        <w:tab w:val="center" w:pos="4536"/>
        <w:tab w:val="right" w:pos="9072"/>
      </w:tabs>
    </w:pPr>
  </w:style>
  <w:style w:type="character" w:customStyle="1" w:styleId="KopfzeileZeichen">
    <w:name w:val="Kopfzeile Zeichen"/>
    <w:basedOn w:val="Absatzstandardschriftart"/>
    <w:link w:val="Kopfzeile"/>
    <w:uiPriority w:val="99"/>
    <w:rsid w:val="0055386C"/>
  </w:style>
  <w:style w:type="paragraph" w:styleId="Fuzeile">
    <w:name w:val="footer"/>
    <w:basedOn w:val="Standard"/>
    <w:link w:val="FuzeileZeichen"/>
    <w:uiPriority w:val="99"/>
    <w:unhideWhenUsed/>
    <w:rsid w:val="0055386C"/>
    <w:pPr>
      <w:tabs>
        <w:tab w:val="center" w:pos="4536"/>
        <w:tab w:val="right" w:pos="9072"/>
      </w:tabs>
    </w:pPr>
  </w:style>
  <w:style w:type="character" w:customStyle="1" w:styleId="FuzeileZeichen">
    <w:name w:val="Fußzeile Zeichen"/>
    <w:basedOn w:val="Absatzstandardschriftart"/>
    <w:link w:val="Fuzeile"/>
    <w:uiPriority w:val="99"/>
    <w:rsid w:val="0055386C"/>
  </w:style>
  <w:style w:type="character" w:customStyle="1" w:styleId="apple-converted-space">
    <w:name w:val="apple-converted-space"/>
    <w:basedOn w:val="Absatzstandardschriftart"/>
    <w:rsid w:val="0055386C"/>
  </w:style>
  <w:style w:type="character" w:styleId="Link">
    <w:name w:val="Hyperlink"/>
    <w:basedOn w:val="Absatzstandardschriftart"/>
    <w:uiPriority w:val="99"/>
    <w:unhideWhenUsed/>
    <w:rsid w:val="0055386C"/>
    <w:rPr>
      <w:color w:val="0563C1" w:themeColor="hyperlink"/>
      <w:u w:val="single"/>
    </w:rPr>
  </w:style>
  <w:style w:type="character" w:customStyle="1" w:styleId="UnresolvedMention">
    <w:name w:val="Unresolved Mention"/>
    <w:basedOn w:val="Absatzstandardschriftart"/>
    <w:uiPriority w:val="99"/>
    <w:rsid w:val="0055386C"/>
    <w:rPr>
      <w:color w:val="605E5C"/>
      <w:shd w:val="clear" w:color="auto" w:fill="E1DFDD"/>
    </w:rPr>
  </w:style>
  <w:style w:type="paragraph" w:styleId="Listenabsatz">
    <w:name w:val="List Paragraph"/>
    <w:basedOn w:val="Standard"/>
    <w:uiPriority w:val="34"/>
    <w:qFormat/>
    <w:rsid w:val="00CE0295"/>
    <w:pPr>
      <w:ind w:left="720"/>
      <w:contextualSpacing/>
    </w:pPr>
  </w:style>
  <w:style w:type="character" w:styleId="GesichteterLink">
    <w:name w:val="FollowedHyperlink"/>
    <w:basedOn w:val="Absatzstandardschriftart"/>
    <w:uiPriority w:val="99"/>
    <w:semiHidden/>
    <w:unhideWhenUsed/>
    <w:rsid w:val="002168D9"/>
    <w:rPr>
      <w:color w:val="954F72" w:themeColor="followedHyperlink"/>
      <w:u w:val="single"/>
    </w:rPr>
  </w:style>
  <w:style w:type="paragraph" w:styleId="Sprechblasentext">
    <w:name w:val="Balloon Text"/>
    <w:basedOn w:val="Standard"/>
    <w:link w:val="SprechblasentextZeichen"/>
    <w:uiPriority w:val="99"/>
    <w:semiHidden/>
    <w:unhideWhenUsed/>
    <w:rsid w:val="00645DB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645DB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5386C"/>
    <w:pPr>
      <w:tabs>
        <w:tab w:val="center" w:pos="4536"/>
        <w:tab w:val="right" w:pos="9072"/>
      </w:tabs>
    </w:pPr>
  </w:style>
  <w:style w:type="character" w:customStyle="1" w:styleId="KopfzeileZeichen">
    <w:name w:val="Kopfzeile Zeichen"/>
    <w:basedOn w:val="Absatzstandardschriftart"/>
    <w:link w:val="Kopfzeile"/>
    <w:uiPriority w:val="99"/>
    <w:rsid w:val="0055386C"/>
  </w:style>
  <w:style w:type="paragraph" w:styleId="Fuzeile">
    <w:name w:val="footer"/>
    <w:basedOn w:val="Standard"/>
    <w:link w:val="FuzeileZeichen"/>
    <w:uiPriority w:val="99"/>
    <w:unhideWhenUsed/>
    <w:rsid w:val="0055386C"/>
    <w:pPr>
      <w:tabs>
        <w:tab w:val="center" w:pos="4536"/>
        <w:tab w:val="right" w:pos="9072"/>
      </w:tabs>
    </w:pPr>
  </w:style>
  <w:style w:type="character" w:customStyle="1" w:styleId="FuzeileZeichen">
    <w:name w:val="Fußzeile Zeichen"/>
    <w:basedOn w:val="Absatzstandardschriftart"/>
    <w:link w:val="Fuzeile"/>
    <w:uiPriority w:val="99"/>
    <w:rsid w:val="0055386C"/>
  </w:style>
  <w:style w:type="character" w:customStyle="1" w:styleId="apple-converted-space">
    <w:name w:val="apple-converted-space"/>
    <w:basedOn w:val="Absatzstandardschriftart"/>
    <w:rsid w:val="0055386C"/>
  </w:style>
  <w:style w:type="character" w:styleId="Link">
    <w:name w:val="Hyperlink"/>
    <w:basedOn w:val="Absatzstandardschriftart"/>
    <w:uiPriority w:val="99"/>
    <w:unhideWhenUsed/>
    <w:rsid w:val="0055386C"/>
    <w:rPr>
      <w:color w:val="0563C1" w:themeColor="hyperlink"/>
      <w:u w:val="single"/>
    </w:rPr>
  </w:style>
  <w:style w:type="character" w:customStyle="1" w:styleId="UnresolvedMention">
    <w:name w:val="Unresolved Mention"/>
    <w:basedOn w:val="Absatzstandardschriftart"/>
    <w:uiPriority w:val="99"/>
    <w:rsid w:val="0055386C"/>
    <w:rPr>
      <w:color w:val="605E5C"/>
      <w:shd w:val="clear" w:color="auto" w:fill="E1DFDD"/>
    </w:rPr>
  </w:style>
  <w:style w:type="paragraph" w:styleId="Listenabsatz">
    <w:name w:val="List Paragraph"/>
    <w:basedOn w:val="Standard"/>
    <w:uiPriority w:val="34"/>
    <w:qFormat/>
    <w:rsid w:val="00CE0295"/>
    <w:pPr>
      <w:ind w:left="720"/>
      <w:contextualSpacing/>
    </w:pPr>
  </w:style>
  <w:style w:type="character" w:styleId="GesichteterLink">
    <w:name w:val="FollowedHyperlink"/>
    <w:basedOn w:val="Absatzstandardschriftart"/>
    <w:uiPriority w:val="99"/>
    <w:semiHidden/>
    <w:unhideWhenUsed/>
    <w:rsid w:val="002168D9"/>
    <w:rPr>
      <w:color w:val="954F72" w:themeColor="followedHyperlink"/>
      <w:u w:val="single"/>
    </w:rPr>
  </w:style>
  <w:style w:type="paragraph" w:styleId="Sprechblasentext">
    <w:name w:val="Balloon Text"/>
    <w:basedOn w:val="Standard"/>
    <w:link w:val="SprechblasentextZeichen"/>
    <w:uiPriority w:val="99"/>
    <w:semiHidden/>
    <w:unhideWhenUsed/>
    <w:rsid w:val="00645DB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645DB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8517">
      <w:bodyDiv w:val="1"/>
      <w:marLeft w:val="0"/>
      <w:marRight w:val="0"/>
      <w:marTop w:val="0"/>
      <w:marBottom w:val="0"/>
      <w:divBdr>
        <w:top w:val="none" w:sz="0" w:space="0" w:color="auto"/>
        <w:left w:val="none" w:sz="0" w:space="0" w:color="auto"/>
        <w:bottom w:val="none" w:sz="0" w:space="0" w:color="auto"/>
        <w:right w:val="none" w:sz="0" w:space="0" w:color="auto"/>
      </w:divBdr>
    </w:div>
    <w:div w:id="14397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loesterreich.com" TargetMode="External"/><Relationship Id="rId9" Type="http://schemas.openxmlformats.org/officeDocument/2006/relationships/hyperlink" Target="http://www.kloesterreich.com" TargetMode="External"/><Relationship Id="rId10" Type="http://schemas.openxmlformats.org/officeDocument/2006/relationships/hyperlink" Target="mailto:Manuela.Geiger@psmg.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kloesterreich.com" TargetMode="External"/><Relationship Id="rId2" Type="http://schemas.openxmlformats.org/officeDocument/2006/relationships/hyperlink" Target="http://www.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4710</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Geiger</dc:creator>
  <cp:keywords/>
  <dc:description/>
  <cp:lastModifiedBy>Richarda Mayer</cp:lastModifiedBy>
  <cp:revision>2</cp:revision>
  <dcterms:created xsi:type="dcterms:W3CDTF">2020-08-18T12:23:00Z</dcterms:created>
  <dcterms:modified xsi:type="dcterms:W3CDTF">2020-08-18T12:23:00Z</dcterms:modified>
</cp:coreProperties>
</file>